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6E" w:rsidRDefault="00E670D6">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613598265"/>
          <w:lock w:val="sdtLocked"/>
          <w:placeholder>
            <w:docPart w:val="GBC22222222222222222222222222222"/>
          </w:placeholder>
        </w:sdtPr>
        <w:sdtEndPr/>
        <w:sdtContent>
          <w:r>
            <w:rPr>
              <w:rFonts w:asciiTheme="majorEastAsia" w:eastAsiaTheme="majorEastAsia" w:hAnsiTheme="majorEastAsia" w:hint="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979991225"/>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45687824"/>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934D33">
            <w:rPr>
              <w:rFonts w:asciiTheme="majorEastAsia" w:eastAsiaTheme="majorEastAsia" w:hAnsiTheme="majorEastAsia"/>
              <w:b/>
              <w:sz w:val="24"/>
              <w:szCs w:val="24"/>
            </w:rPr>
            <w:t>046</w:t>
          </w:r>
        </w:sdtContent>
      </w:sdt>
    </w:p>
    <w:p w:rsidR="0041346E" w:rsidRDefault="0041346E">
      <w:pPr>
        <w:spacing w:line="360" w:lineRule="auto"/>
        <w:ind w:right="368"/>
        <w:jc w:val="right"/>
        <w:rPr>
          <w:rFonts w:asciiTheme="majorEastAsia" w:eastAsiaTheme="majorEastAsia" w:hAnsiTheme="majorEastAsia"/>
          <w:b/>
          <w:sz w:val="24"/>
          <w:szCs w:val="24"/>
        </w:rPr>
      </w:pPr>
    </w:p>
    <w:sdt>
      <w:sdtPr>
        <w:alias w:val=""/>
        <w:tag w:val="_GBC_e5bda077f0d143a5ae96b0c17026c0bd"/>
        <w:id w:val="-104590737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49126636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41346E" w:rsidRDefault="00E670D6">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深圳市有方科技股份有限公司</w:t>
              </w:r>
            </w:p>
          </w:sdtContent>
        </w:sdt>
        <w:p w:rsidR="0041346E" w:rsidRDefault="00E670D6">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9558179"/>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24549434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34D33">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1861623061"/>
                  <w:lock w:val="sdtLocked"/>
                  <w:placeholder>
                    <w:docPart w:val="GBC22222222222222222222222222222"/>
                  </w:placeholder>
                  <w:dataBinding w:prefixMappings="xmlns:clcta-be='clcta-be'" w:xpath="/*/clcta-be:GuDongDaHuiJieCi[not(@periodRef)]" w:storeItemID="{688C5A64-A98D-41DA-8685-B71C516D1A56}"/>
                  <w:text/>
                </w:sdtPr>
                <w:sdtContent>
                  <w:r w:rsidR="00934D33">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rsidR="0041346E" w:rsidRDefault="0041346E">
      <w:pPr>
        <w:spacing w:line="360" w:lineRule="auto"/>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575127012"/>
          <w:lock w:val="sdtLocked"/>
          <w:placeholder>
            <w:docPart w:val="GBC11111111111111111111111111111"/>
          </w:placeholder>
        </w:sdtPr>
        <w:sdtEndPr/>
        <w:sdtContent>
          <w:tr w:rsidR="0041346E" w:rsidTr="00343874">
            <w:tc>
              <w:tcPr>
                <w:tcW w:w="8522" w:type="dxa"/>
              </w:tcPr>
              <w:p w:rsidR="0041346E" w:rsidRDefault="00E670D6">
                <w:pPr>
                  <w:autoSpaceDE w:val="0"/>
                  <w:autoSpaceDN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本公司董事会及全体董事保证公告内容不存在任何虚假记载、误导性陈述或者重大遗漏，并对其内容的真实性、准确性和完整性依法承担法律责任。</w:t>
                </w:r>
              </w:p>
            </w:tc>
          </w:tr>
        </w:sdtContent>
      </w:sdt>
    </w:tbl>
    <w:p w:rsidR="0041346E" w:rsidRDefault="0041346E">
      <w:pPr>
        <w:autoSpaceDE w:val="0"/>
        <w:autoSpaceDN w:val="0"/>
        <w:adjustRightInd w:val="0"/>
        <w:snapToGrid w:val="0"/>
        <w:spacing w:line="360" w:lineRule="auto"/>
        <w:ind w:firstLineChars="200" w:firstLine="480"/>
        <w:rPr>
          <w:rFonts w:ascii="仿宋_GB2312" w:eastAsia="仿宋_GB2312" w:hAnsi="宋体"/>
          <w:sz w:val="24"/>
        </w:rPr>
      </w:pPr>
    </w:p>
    <w:p w:rsidR="0041346E" w:rsidRDefault="00E670D6">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1346E" w:rsidRDefault="00E670D6">
      <w:pPr>
        <w:pStyle w:val="a5"/>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2138940606"/>
          <w:lock w:val="sdtLocked"/>
          <w:placeholder>
            <w:docPart w:val="GBC22222222222222222222222222222"/>
          </w:placeholder>
          <w:dataBinding w:prefixMappings="xmlns:clcta-be='clcta-be'" w:xpath="/*/clcta-be:GuDongDaHuiZhaoKaiShiJian" w:storeItemID="{688C5A64-A98D-41DA-8685-B71C516D1A56}"/>
          <w:date w:fullDate="2025-06-23T00:00:00Z">
            <w:dateFormat w:val="yyyy'年'M'月'd'日'"/>
            <w:lid w:val="zh-CN"/>
            <w:storeMappedDataAs w:val="dateTime"/>
            <w:calendar w:val="gregorian"/>
          </w:date>
        </w:sdtPr>
        <w:sdtEndPr/>
        <w:sdtContent>
          <w:r w:rsidR="00934D33">
            <w:rPr>
              <w:rFonts w:ascii="宋体" w:hAnsi="宋体" w:cs="宋体" w:hint="eastAsia"/>
              <w:kern w:val="0"/>
              <w:sz w:val="24"/>
            </w:rPr>
            <w:t>2025年6月23日</w:t>
          </w:r>
        </w:sdtContent>
      </w:sdt>
    </w:p>
    <w:sdt>
      <w:sdtPr>
        <w:rPr>
          <w:rFonts w:ascii="宋体" w:eastAsia="宋体" w:hAnsi="宋体" w:cs="宋体" w:hint="eastAsia"/>
          <w:color w:val="000000"/>
          <w:kern w:val="0"/>
          <w:sz w:val="24"/>
        </w:rPr>
        <w:alias w:val="选项模块:本次股东会采用的网络投票系统：上海证券交易所上市公司股东"/>
        <w:tag w:val="_GBC_8cb8edc4279b41328f36a93cac034473"/>
        <w:id w:val="301199065"/>
        <w:lock w:val="sdtLocked"/>
        <w:placeholder>
          <w:docPart w:val="GBC22222222222222222222222222222"/>
        </w:placeholder>
      </w:sdtPr>
      <w:sdtEndPr/>
      <w:sdtContent>
        <w:p w:rsidR="0041346E" w:rsidRDefault="00E670D6">
          <w:pPr>
            <w:pStyle w:val="a5"/>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41990992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41346E" w:rsidRDefault="00E670D6">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tag w:val="_GBC_7d395fe4e4094149a36da68f2b96c770"/>
        <w:id w:val="-1019086598"/>
        <w:lock w:val="sdtLocked"/>
        <w:placeholder>
          <w:docPart w:val="GBC22222222222222222222222222222"/>
        </w:placeholder>
      </w:sdtPr>
      <w:sdtEndPr/>
      <w:sdtContent>
        <w:p w:rsidR="0041346E" w:rsidRDefault="00E670D6">
          <w:pPr>
            <w:spacing w:line="360" w:lineRule="auto"/>
            <w:ind w:firstLineChars="200" w:firstLine="480"/>
            <w:rPr>
              <w:rFonts w:asciiTheme="minorEastAsia" w:hAnsiTheme="minorEastAsia"/>
              <w:sz w:val="24"/>
              <w:szCs w:val="24"/>
            </w:rPr>
          </w:pPr>
          <w:sdt>
            <w:sdtPr>
              <w:rPr>
                <w:rFonts w:asciiTheme="minorEastAsia" w:hAnsiTheme="minorEastAsia" w:hint="eastAsia"/>
                <w:sz w:val="24"/>
                <w:szCs w:val="24"/>
              </w:rPr>
              <w:alias w:val="股东会召开年度"/>
              <w:tag w:val="_GBC_b05c101bf348408e837555bbb916e46e"/>
              <w:id w:val="196392552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34D33">
                <w:rPr>
                  <w:rFonts w:asciiTheme="minorEastAsia" w:hAnsiTheme="minorEastAsia" w:hint="eastAsia"/>
                  <w:sz w:val="24"/>
                  <w:szCs w:val="24"/>
                </w:rPr>
                <w:t>2025</w:t>
              </w:r>
            </w:sdtContent>
          </w:sdt>
          <w:r>
            <w:rPr>
              <w:rFonts w:asciiTheme="minorEastAsia" w:hAnsiTheme="minorEastAsia" w:hint="eastAsia"/>
              <w:sz w:val="24"/>
              <w:szCs w:val="24"/>
            </w:rPr>
            <w:t>年第</w:t>
          </w:r>
          <w:sdt>
            <w:sdtPr>
              <w:rPr>
                <w:rFonts w:asciiTheme="minorEastAsia" w:hAnsiTheme="minorEastAsia" w:hint="eastAsia"/>
                <w:sz w:val="24"/>
                <w:szCs w:val="24"/>
              </w:rPr>
              <w:alias w:val="股东会届次"/>
              <w:tag w:val="_GBC_62bbc6b707504444b3822ece48dec4f7"/>
              <w:id w:val="893384098"/>
              <w:lock w:val="sdtLocked"/>
              <w:placeholder>
                <w:docPart w:val="GBC22222222222222222222222222222"/>
              </w:placeholder>
              <w:dataBinding w:prefixMappings="xmlns:clcta-be='clcta-be'" w:xpath="/*/clcta-be:GuDongDaHuiJieCi[not(@periodRef)]" w:storeItemID="{688C5A64-A98D-41DA-8685-B71C516D1A56}"/>
              <w:text/>
            </w:sdtPr>
            <w:sdtEndPr/>
            <w:sdtContent>
              <w:r w:rsidR="00934D33">
                <w:rPr>
                  <w:rFonts w:asciiTheme="minorEastAsia" w:hAnsiTheme="minorEastAsia" w:hint="eastAsia"/>
                  <w:sz w:val="24"/>
                  <w:szCs w:val="24"/>
                </w:rPr>
                <w:t>二</w:t>
              </w:r>
            </w:sdtContent>
          </w:sdt>
          <w:r>
            <w:rPr>
              <w:rFonts w:asciiTheme="minorEastAsia" w:hAnsiTheme="minorEastAsia" w:hint="eastAsia"/>
              <w:sz w:val="24"/>
              <w:szCs w:val="24"/>
            </w:rPr>
            <w:t>次临时股东大会</w:t>
          </w:r>
        </w:p>
      </w:sdtContent>
    </w:sdt>
    <w:p w:rsidR="0041346E" w:rsidRDefault="00E670D6">
      <w:pPr>
        <w:pStyle w:val="2"/>
        <w:numPr>
          <w:ilvl w:val="0"/>
          <w:numId w:val="12"/>
        </w:numPr>
        <w:ind w:left="0" w:firstLine="0"/>
        <w:rPr>
          <w:b/>
        </w:rPr>
      </w:pPr>
      <w:r>
        <w:rPr>
          <w:rFonts w:hint="eastAsia"/>
        </w:rPr>
        <w:t>股东大会召集人：董事会</w:t>
      </w:r>
    </w:p>
    <w:p w:rsidR="0041346E" w:rsidRDefault="00E670D6">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49624511"/>
        <w:lock w:val="sdtLocked"/>
        <w:placeholder>
          <w:docPart w:val="GBC22222222222222222222222222222"/>
        </w:placeholder>
      </w:sdtPr>
      <w:sdtEndPr/>
      <w:sdtContent>
        <w:p w:rsidR="0041346E" w:rsidRDefault="00E670D6">
          <w:pPr>
            <w:pStyle w:val="2"/>
            <w:numPr>
              <w:ilvl w:val="0"/>
              <w:numId w:val="12"/>
            </w:numPr>
            <w:ind w:left="0" w:firstLine="0"/>
            <w:rPr>
              <w:b/>
            </w:rPr>
          </w:pPr>
          <w:r>
            <w:rPr>
              <w:rFonts w:hint="eastAsia"/>
            </w:rPr>
            <w:t>现场会议召开的日期、时间和地点</w:t>
          </w:r>
        </w:p>
        <w:p w:rsidR="0041346E" w:rsidRDefault="00E670D6">
          <w:pPr>
            <w:pStyle w:val="a5"/>
            <w:spacing w:line="360" w:lineRule="auto"/>
            <w:ind w:firstLine="480"/>
            <w:rPr>
              <w:sz w:val="24"/>
              <w:szCs w:val="24"/>
            </w:rPr>
          </w:pPr>
          <w:r>
            <w:rPr>
              <w:rFonts w:hint="eastAsia"/>
              <w:sz w:val="24"/>
              <w:szCs w:val="24"/>
            </w:rPr>
            <w:t>召开日期时间：</w:t>
          </w:r>
          <w:sdt>
            <w:sdtPr>
              <w:rPr>
                <w:rFonts w:asciiTheme="minorEastAsia" w:hAnsiTheme="minorEastAsia" w:hint="eastAsia"/>
                <w:sz w:val="24"/>
                <w:szCs w:val="24"/>
              </w:rPr>
              <w:alias w:val="股东会召开时间"/>
              <w:tag w:val="_GBC_f9def81ac8ac405d8913a6b668c56c70"/>
              <w:id w:val="-17780047"/>
              <w:lock w:val="sdtLocked"/>
              <w:placeholder>
                <w:docPart w:val="GBC22222222222222222222222222222"/>
              </w:placeholder>
              <w:dataBinding w:prefixMappings="xmlns:clcta-be='clcta-be'" w:xpath="/*/clcta-be:GuDongDaHuiZhaoKaiShiJian[not(@periodRef)]" w:storeItemID="{688C5A64-A98D-41DA-8685-B71C516D1A56}"/>
              <w:date w:fullDate="2025-06-23T00:00:00Z">
                <w:dateFormat w:val="yyyy'年'M'月'd'日'"/>
                <w:lid w:val="zh-CN"/>
                <w:storeMappedDataAs w:val="dateTime"/>
                <w:calendar w:val="gregorian"/>
              </w:date>
            </w:sdtPr>
            <w:sdtEndPr/>
            <w:sdtContent>
              <w:r w:rsidR="00934D33">
                <w:rPr>
                  <w:rFonts w:asciiTheme="minorEastAsia" w:hAnsiTheme="minorEastAsia" w:hint="eastAsia"/>
                  <w:sz w:val="24"/>
                  <w:szCs w:val="24"/>
                </w:rPr>
                <w:t>2025年6月23日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1842076930"/>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934D33">
                <w:rPr>
                  <w:rFonts w:asciiTheme="minorEastAsia" w:hAnsiTheme="minorEastAsia"/>
                  <w:sz w:val="24"/>
                  <w:szCs w:val="24"/>
                </w:rPr>
                <w:t>14</w:t>
              </w:r>
              <w:r>
                <w:rPr>
                  <w:rFonts w:asciiTheme="minorEastAsia" w:hAnsiTheme="minorEastAsia" w:hint="eastAsia"/>
                  <w:sz w:val="24"/>
                  <w:szCs w:val="24"/>
                </w:rPr>
                <w:t>点</w:t>
              </w:r>
              <w:r w:rsidR="00934D33">
                <w:rPr>
                  <w:rFonts w:asciiTheme="minorEastAsia" w:hAnsiTheme="minorEastAsia"/>
                  <w:sz w:val="24"/>
                  <w:szCs w:val="24"/>
                </w:rPr>
                <w:t>30</w:t>
              </w:r>
              <w:r>
                <w:rPr>
                  <w:rFonts w:asciiTheme="minorEastAsia" w:hAnsiTheme="minorEastAsia" w:hint="eastAsia"/>
                  <w:sz w:val="24"/>
                  <w:szCs w:val="24"/>
                </w:rPr>
                <w:t>分</w:t>
              </w:r>
            </w:sdtContent>
          </w:sdt>
        </w:p>
        <w:p w:rsidR="0041346E" w:rsidRDefault="00E670D6">
          <w:pPr>
            <w:pStyle w:val="a5"/>
            <w:spacing w:line="360" w:lineRule="auto"/>
            <w:ind w:firstLine="48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243641801"/>
              <w:lock w:val="sdtLocked"/>
              <w:placeholder>
                <w:docPart w:val="GBC22222222222222222222222222222"/>
              </w:placeholder>
            </w:sdtPr>
            <w:sdtEndPr/>
            <w:sdtContent>
              <w:r w:rsidR="00934D33" w:rsidRPr="00934D33">
                <w:rPr>
                  <w:rFonts w:hint="eastAsia"/>
                  <w:sz w:val="24"/>
                  <w:szCs w:val="24"/>
                </w:rPr>
                <w:t>深圳市</w:t>
              </w:r>
              <w:proofErr w:type="gramStart"/>
              <w:r w:rsidR="00934D33" w:rsidRPr="00934D33">
                <w:rPr>
                  <w:rFonts w:hint="eastAsia"/>
                  <w:sz w:val="24"/>
                  <w:szCs w:val="24"/>
                </w:rPr>
                <w:t>龙华区</w:t>
              </w:r>
              <w:proofErr w:type="gramEnd"/>
              <w:r w:rsidR="00934D33" w:rsidRPr="00934D33">
                <w:rPr>
                  <w:rFonts w:hint="eastAsia"/>
                  <w:sz w:val="24"/>
                  <w:szCs w:val="24"/>
                </w:rPr>
                <w:t>民治街道北站社区汇德大厦</w:t>
              </w:r>
              <w:r w:rsidR="00934D33" w:rsidRPr="00934D33">
                <w:rPr>
                  <w:rFonts w:hint="eastAsia"/>
                  <w:sz w:val="24"/>
                  <w:szCs w:val="24"/>
                </w:rPr>
                <w:t>1</w:t>
              </w:r>
              <w:r w:rsidR="00934D33" w:rsidRPr="00934D33">
                <w:rPr>
                  <w:rFonts w:hint="eastAsia"/>
                  <w:sz w:val="24"/>
                  <w:szCs w:val="24"/>
                </w:rPr>
                <w:t>号楼</w:t>
              </w:r>
              <w:r w:rsidR="00934D33" w:rsidRPr="00934D33">
                <w:rPr>
                  <w:rFonts w:hint="eastAsia"/>
                  <w:sz w:val="24"/>
                  <w:szCs w:val="24"/>
                </w:rPr>
                <w:t>43</w:t>
              </w:r>
              <w:r w:rsidR="00934D33" w:rsidRPr="00934D33">
                <w:rPr>
                  <w:rFonts w:hint="eastAsia"/>
                  <w:sz w:val="24"/>
                  <w:szCs w:val="24"/>
                </w:rPr>
                <w:t>层电力会议室</w:t>
              </w:r>
            </w:sdtContent>
          </w:sdt>
        </w:p>
      </w:sdtContent>
    </w:sdt>
    <w:p w:rsidR="0041346E" w:rsidRDefault="00E670D6">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会网络投票系统"/>
        <w:tag w:val="_GBC_8b8cd4e58c3244b99c8db7fa743da007"/>
        <w:id w:val="-98720708"/>
        <w:lock w:val="sdtLocked"/>
        <w:placeholder>
          <w:docPart w:val="GBC22222222222222222222222222222"/>
        </w:placeholder>
      </w:sdtPr>
      <w:sdtEndPr>
        <w:rPr>
          <w:rFonts w:asciiTheme="minorEastAsia" w:hAnsiTheme="minorEastAsia"/>
        </w:rPr>
      </w:sdtEndPr>
      <w:sdtContent>
        <w:p w:rsidR="0041346E" w:rsidRDefault="00E670D6">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2110698004"/>
              <w:lock w:val="sdtLocked"/>
              <w:placeholder>
                <w:docPart w:val="GBC22222222222222222222222222222"/>
              </w:placeholder>
            </w:sdtPr>
            <w:sdtEndPr/>
            <w:sdtContent>
              <w:r>
                <w:rPr>
                  <w:rFonts w:hint="eastAsia"/>
                  <w:sz w:val="24"/>
                  <w:szCs w:val="24"/>
                </w:rPr>
                <w:t>上海证券交易所股东大会网络投票系统</w:t>
              </w:r>
            </w:sdtContent>
          </w:sdt>
        </w:p>
        <w:p w:rsidR="0041346E" w:rsidRDefault="00E670D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89593774"/>
              <w:lock w:val="sdtLocked"/>
              <w:placeholder>
                <w:docPart w:val="GBC22222222222222222222222222222"/>
              </w:placeholder>
              <w:date w:fullDate="2025-06-23T00:00:00Z">
                <w:dateFormat w:val="yyyy'年'M'月'd'日'"/>
                <w:lid w:val="zh-CN"/>
                <w:storeMappedDataAs w:val="dateTime"/>
                <w:calendar w:val="gregorian"/>
              </w:date>
            </w:sdtPr>
            <w:sdtEndPr/>
            <w:sdtContent>
              <w:r w:rsidR="00934D33">
                <w:rPr>
                  <w:rFonts w:ascii="宋体" w:hAnsi="宋体" w:cs="宋体" w:hint="eastAsia"/>
                  <w:kern w:val="0"/>
                  <w:sz w:val="24"/>
                  <w:szCs w:val="24"/>
                </w:rPr>
                <w:t>2025年6月23日</w:t>
              </w:r>
            </w:sdtContent>
          </w:sdt>
        </w:p>
        <w:p w:rsidR="0041346E" w:rsidRDefault="00E670D6">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887334340"/>
              <w:lock w:val="sdtLocked"/>
              <w:placeholder>
                <w:docPart w:val="GBC22222222222222222222222222222"/>
              </w:placeholder>
              <w:date w:fullDate="2025-06-23T00:00:00Z">
                <w:dateFormat w:val="yyyy'年'M'月'd'日'"/>
                <w:lid w:val="zh-CN"/>
                <w:storeMappedDataAs w:val="dateTime"/>
                <w:calendar w:val="gregorian"/>
              </w:date>
            </w:sdtPr>
            <w:sdtEndPr/>
            <w:sdtContent>
              <w:r w:rsidR="00934D33">
                <w:rPr>
                  <w:rFonts w:ascii="宋体" w:hAnsi="宋体" w:cs="宋体" w:hint="eastAsia"/>
                  <w:kern w:val="0"/>
                  <w:sz w:val="24"/>
                  <w:szCs w:val="24"/>
                </w:rPr>
                <w:t>2025年6月23日</w:t>
              </w:r>
            </w:sdtContent>
          </w:sdt>
        </w:p>
        <w:p w:rsidR="0041346E" w:rsidRDefault="00E670D6">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lastRenderedPageBreak/>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rsidR="0041346E" w:rsidRDefault="00E670D6">
      <w:pPr>
        <w:pStyle w:val="2"/>
        <w:numPr>
          <w:ilvl w:val="0"/>
          <w:numId w:val="12"/>
        </w:numPr>
        <w:ind w:left="0" w:firstLine="0"/>
        <w:rPr>
          <w:b/>
        </w:rPr>
      </w:pPr>
      <w:r>
        <w:rPr>
          <w:rFonts w:hint="eastAsia"/>
        </w:rPr>
        <w:t>融资融券、转融通、约定购回业务账户和沪股通投资者的投票程序</w:t>
      </w:r>
    </w:p>
    <w:p w:rsidR="0041346E" w:rsidRDefault="00E670D6">
      <w:pPr>
        <w:pStyle w:val="a5"/>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涉及融资融券、转融通业务、约定购回业务相关账户以及沪股通投资者的投票，应按照《上海证券交易所科创板上市公司自律监管指引第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1754962935"/>
        <w:lock w:val="sdtLocked"/>
        <w:placeholder>
          <w:docPart w:val="GBC22222222222222222222222222222"/>
        </w:placeholder>
      </w:sdtPr>
      <w:sdtEndPr>
        <w:rPr>
          <w:rFonts w:hint="default"/>
          <w:b w:val="0"/>
        </w:rPr>
      </w:sdtEndPr>
      <w:sdtContent>
        <w:p w:rsidR="0041346E" w:rsidRDefault="00E670D6">
          <w:pPr>
            <w:pStyle w:val="2"/>
            <w:numPr>
              <w:ilvl w:val="0"/>
              <w:numId w:val="12"/>
            </w:numPr>
            <w:ind w:left="0" w:firstLine="0"/>
            <w:rPr>
              <w:b/>
            </w:rPr>
          </w:pPr>
          <w:r>
            <w:rPr>
              <w:rFonts w:hint="eastAsia"/>
            </w:rPr>
            <w:t>涉及公开征集股东投票权</w:t>
          </w:r>
        </w:p>
        <w:p w:rsidR="0041346E" w:rsidRDefault="00934D33">
          <w:pPr>
            <w:spacing w:line="360" w:lineRule="auto"/>
          </w:pPr>
          <w:sdt>
            <w:sdtPr>
              <w:rPr>
                <w:rFonts w:asciiTheme="minorEastAsia" w:hAnsiTheme="minorEastAsia"/>
                <w:sz w:val="24"/>
                <w:szCs w:val="24"/>
              </w:rPr>
              <w:alias w:val="投票方式涉及征集投票权情况"/>
              <w:tag w:val="_GBC_933b968be7fb443e9034a38ab8d7b422"/>
              <w:id w:val="-356503533"/>
              <w:lock w:val="sdtLocked"/>
              <w:placeholder>
                <w:docPart w:val="GBC22222222222222222222222222222"/>
              </w:placeholder>
            </w:sdtPr>
            <w:sdtContent>
              <w:r>
                <w:rPr>
                  <w:rFonts w:asciiTheme="minorEastAsia" w:hAnsiTheme="minorEastAsia" w:hint="eastAsia"/>
                  <w:sz w:val="24"/>
                  <w:szCs w:val="24"/>
                </w:rPr>
                <w:t>不涉及</w:t>
              </w:r>
            </w:sdtContent>
          </w:sdt>
        </w:p>
      </w:sdtContent>
    </w:sdt>
    <w:p w:rsidR="0041346E" w:rsidRDefault="0041346E">
      <w:pPr>
        <w:spacing w:line="360" w:lineRule="auto"/>
      </w:pPr>
    </w:p>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rsidR="0041346E" w:rsidRDefault="00E670D6">
      <w:pPr>
        <w:pStyle w:val="a5"/>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231378910"/>
        <w:lock w:val="sdtLocked"/>
        <w:placeholder>
          <w:docPart w:val="GBC22222222222222222222222222222"/>
        </w:placeholder>
      </w:sdtPr>
      <w:sdtEndPr>
        <w:rPr>
          <w:rFonts w:hint="eastAsia"/>
        </w:rPr>
      </w:sdtEndPr>
      <w:sdtContent>
        <w:p w:rsidR="0041346E" w:rsidRDefault="0041346E">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4914"/>
            <w:gridCol w:w="2659"/>
          </w:tblGrid>
          <w:tr w:rsidR="0041346E" w:rsidTr="00934D33">
            <w:trPr>
              <w:trHeight w:val="445"/>
            </w:trPr>
            <w:sdt>
              <w:sdtPr>
                <w:rPr>
                  <w:rFonts w:hint="eastAsia"/>
                  <w:sz w:val="24"/>
                </w:rPr>
                <w:tag w:val="_PLD_d56e99b5af5e448aa35f6d7511a1c684"/>
                <w:id w:val="124974490"/>
                <w:lock w:val="sdtLocked"/>
              </w:sdtPr>
              <w:sdtEndPr/>
              <w:sdtContent>
                <w:tc>
                  <w:tcPr>
                    <w:tcW w:w="557" w:type="pct"/>
                    <w:vMerge w:val="restart"/>
                    <w:vAlign w:val="center"/>
                  </w:tcPr>
                  <w:p w:rsidR="0041346E" w:rsidRDefault="00E670D6">
                    <w:pPr>
                      <w:jc w:val="center"/>
                      <w:rPr>
                        <w:sz w:val="24"/>
                      </w:rPr>
                    </w:pPr>
                    <w:r>
                      <w:rPr>
                        <w:rFonts w:hint="eastAsia"/>
                        <w:sz w:val="24"/>
                      </w:rPr>
                      <w:t>序号</w:t>
                    </w:r>
                  </w:p>
                </w:tc>
              </w:sdtContent>
            </w:sdt>
            <w:sdt>
              <w:sdtPr>
                <w:rPr>
                  <w:rFonts w:hint="eastAsia"/>
                  <w:sz w:val="24"/>
                </w:rPr>
                <w:tag w:val="_PLD_491222976a3c4ab0b59fd08723e52dd3"/>
                <w:id w:val="-1903050994"/>
                <w:lock w:val="sdtLocked"/>
              </w:sdtPr>
              <w:sdtEndPr/>
              <w:sdtContent>
                <w:tc>
                  <w:tcPr>
                    <w:tcW w:w="2883" w:type="pct"/>
                    <w:vMerge w:val="restart"/>
                    <w:vAlign w:val="center"/>
                  </w:tcPr>
                  <w:p w:rsidR="0041346E" w:rsidRDefault="00E670D6">
                    <w:pPr>
                      <w:jc w:val="center"/>
                      <w:rPr>
                        <w:sz w:val="24"/>
                      </w:rPr>
                    </w:pPr>
                    <w:r>
                      <w:rPr>
                        <w:rFonts w:hint="eastAsia"/>
                        <w:sz w:val="24"/>
                      </w:rPr>
                      <w:t>议案名称</w:t>
                    </w:r>
                  </w:p>
                </w:tc>
              </w:sdtContent>
            </w:sdt>
            <w:sdt>
              <w:sdtPr>
                <w:rPr>
                  <w:rFonts w:hint="eastAsia"/>
                  <w:sz w:val="24"/>
                </w:rPr>
                <w:tag w:val="_PLD_c9e56675797c415c939766c08f5a5c21"/>
                <w:id w:val="-748653944"/>
                <w:lock w:val="sdtLocked"/>
              </w:sdtPr>
              <w:sdtEndPr/>
              <w:sdtContent>
                <w:tc>
                  <w:tcPr>
                    <w:tcW w:w="1560" w:type="pct"/>
                    <w:vAlign w:val="center"/>
                  </w:tcPr>
                  <w:p w:rsidR="0041346E" w:rsidRDefault="00E670D6">
                    <w:pPr>
                      <w:jc w:val="center"/>
                      <w:rPr>
                        <w:sz w:val="24"/>
                      </w:rPr>
                    </w:pPr>
                    <w:r>
                      <w:rPr>
                        <w:rFonts w:hint="eastAsia"/>
                        <w:sz w:val="24"/>
                      </w:rPr>
                      <w:t>投票股东类型</w:t>
                    </w:r>
                  </w:p>
                </w:tc>
              </w:sdtContent>
            </w:sdt>
          </w:tr>
          <w:tr w:rsidR="0041346E" w:rsidTr="00934D33">
            <w:trPr>
              <w:trHeight w:val="468"/>
            </w:trPr>
            <w:tc>
              <w:tcPr>
                <w:tcW w:w="557" w:type="pct"/>
                <w:vMerge/>
              </w:tcPr>
              <w:p w:rsidR="0041346E" w:rsidRDefault="0041346E">
                <w:pPr>
                  <w:rPr>
                    <w:sz w:val="24"/>
                  </w:rPr>
                </w:pPr>
              </w:p>
            </w:tc>
            <w:tc>
              <w:tcPr>
                <w:tcW w:w="2883" w:type="pct"/>
                <w:vMerge/>
              </w:tcPr>
              <w:p w:rsidR="0041346E" w:rsidRDefault="0041346E">
                <w:pPr>
                  <w:rPr>
                    <w:sz w:val="24"/>
                  </w:rPr>
                </w:pPr>
              </w:p>
            </w:tc>
            <w:sdt>
              <w:sdtPr>
                <w:rPr>
                  <w:rFonts w:hint="eastAsia"/>
                  <w:sz w:val="24"/>
                </w:rPr>
                <w:tag w:val="_PLD_586d52a0a11448758f483df4c9fc4572"/>
                <w:id w:val="762120173"/>
                <w:lock w:val="sdtLocked"/>
              </w:sdtPr>
              <w:sdtEndPr/>
              <w:sdtContent>
                <w:tc>
                  <w:tcPr>
                    <w:tcW w:w="1560" w:type="pct"/>
                    <w:vAlign w:val="center"/>
                  </w:tcPr>
                  <w:p w:rsidR="0041346E" w:rsidRDefault="00E670D6">
                    <w:pPr>
                      <w:jc w:val="center"/>
                      <w:rPr>
                        <w:sz w:val="24"/>
                      </w:rPr>
                    </w:pPr>
                    <w:r>
                      <w:rPr>
                        <w:rFonts w:hint="eastAsia"/>
                        <w:sz w:val="24"/>
                      </w:rPr>
                      <w:t>A</w:t>
                    </w:r>
                    <w:r>
                      <w:rPr>
                        <w:rFonts w:hint="eastAsia"/>
                        <w:sz w:val="24"/>
                      </w:rPr>
                      <w:t>股股东</w:t>
                    </w:r>
                  </w:p>
                </w:tc>
              </w:sdtContent>
            </w:sdt>
          </w:tr>
          <w:tr w:rsidR="0041346E" w:rsidTr="00934D33">
            <w:tc>
              <w:tcPr>
                <w:tcW w:w="5000" w:type="pct"/>
                <w:gridSpan w:val="3"/>
              </w:tcPr>
              <w:p w:rsidR="0041346E" w:rsidRDefault="00E670D6">
                <w:pPr>
                  <w:spacing w:line="360" w:lineRule="auto"/>
                  <w:jc w:val="left"/>
                  <w:rPr>
                    <w:sz w:val="24"/>
                    <w:szCs w:val="24"/>
                  </w:rPr>
                </w:pPr>
                <w:sdt>
                  <w:sdtPr>
                    <w:rPr>
                      <w:rFonts w:hint="eastAsia"/>
                      <w:sz w:val="24"/>
                      <w:szCs w:val="24"/>
                    </w:rPr>
                    <w:tag w:val="_GBC_21226f34f96047cd91dc81234986cb89"/>
                    <w:id w:val="1820920415"/>
                    <w:lock w:val="sdtLocked"/>
                  </w:sdtPr>
                  <w:sdtEndPr/>
                  <w:sdtContent>
                    <w:r>
                      <w:rPr>
                        <w:rFonts w:hint="eastAsia"/>
                        <w:sz w:val="24"/>
                        <w:szCs w:val="24"/>
                      </w:rPr>
                      <w:t>非累积投票议案</w:t>
                    </w:r>
                  </w:sdtContent>
                </w:sdt>
              </w:p>
            </w:tc>
          </w:tr>
          <w:sdt>
            <w:sdtPr>
              <w:rPr>
                <w:sz w:val="24"/>
              </w:rPr>
              <w:alias w:val="审议听取的议案和报告"/>
              <w:tag w:val="_GBC_7d99c1a5acb64173a253cfcdefba2671"/>
              <w:id w:val="696745090"/>
              <w:lock w:val="sdtLocked"/>
              <w:placeholder>
                <w:docPart w:val="GBC11111111111111111111111111111"/>
              </w:placeholder>
            </w:sdtPr>
            <w:sdtEndPr>
              <w:rPr>
                <w:rFonts w:asciiTheme="minorEastAsia" w:hAnsiTheme="minorEastAsia"/>
                <w:szCs w:val="24"/>
              </w:rPr>
            </w:sdtEndPr>
            <w:sdtContent>
              <w:tr w:rsidR="0041346E" w:rsidTr="00934D33">
                <w:sdt>
                  <w:sdtPr>
                    <w:rPr>
                      <w:sz w:val="24"/>
                    </w:rPr>
                    <w:alias w:val="审议听取的议案和报告_议案和报告的序号"/>
                    <w:tag w:val="_GBC_84546a6090c442c0ac1c3f3ae71734f5"/>
                    <w:id w:val="964003174"/>
                    <w:lock w:val="sdtLocked"/>
                    <w:text/>
                  </w:sdtPr>
                  <w:sdtEndPr/>
                  <w:sdtContent>
                    <w:tc>
                      <w:tcPr>
                        <w:tcW w:w="557" w:type="pct"/>
                      </w:tcPr>
                      <w:p w:rsidR="0041346E" w:rsidRDefault="00934D33" w:rsidP="00934D33">
                        <w:pPr>
                          <w:spacing w:line="360" w:lineRule="auto"/>
                          <w:rPr>
                            <w:sz w:val="24"/>
                          </w:rPr>
                        </w:pPr>
                        <w:r>
                          <w:rPr>
                            <w:sz w:val="24"/>
                          </w:rPr>
                          <w:t>1</w:t>
                        </w:r>
                      </w:p>
                    </w:tc>
                  </w:sdtContent>
                </w:sdt>
                <w:sdt>
                  <w:sdtPr>
                    <w:rPr>
                      <w:sz w:val="24"/>
                    </w:rPr>
                    <w:alias w:val="审议听取的议案和报告_议案和报告名称"/>
                    <w:tag w:val="_GBC_2d47efd670c5406fafca7da025f5f537"/>
                    <w:id w:val="-424726611"/>
                    <w:lock w:val="sdtLocked"/>
                    <w:text/>
                  </w:sdtPr>
                  <w:sdtContent>
                    <w:tc>
                      <w:tcPr>
                        <w:tcW w:w="2883" w:type="pct"/>
                      </w:tcPr>
                      <w:p w:rsidR="0041346E" w:rsidRDefault="00934D33">
                        <w:pPr>
                          <w:spacing w:line="360" w:lineRule="auto"/>
                          <w:rPr>
                            <w:sz w:val="24"/>
                          </w:rPr>
                        </w:pPr>
                        <w:r w:rsidRPr="00934D33">
                          <w:rPr>
                            <w:rFonts w:hint="eastAsia"/>
                            <w:sz w:val="24"/>
                          </w:rPr>
                          <w:t>《关于公司及子公司开展融资租赁业务暨相关担保事项的议案》</w:t>
                        </w:r>
                      </w:p>
                    </w:tc>
                  </w:sdtContent>
                </w:sdt>
                <w:sdt>
                  <w:sdtPr>
                    <w:rPr>
                      <w:rFonts w:asciiTheme="minorEastAsia" w:hAnsiTheme="minorEastAsia"/>
                      <w:sz w:val="24"/>
                      <w:szCs w:val="24"/>
                    </w:rPr>
                    <w:alias w:val="审议议案_投票对象是否是A股股东"/>
                    <w:tag w:val="_GBC_cb20e7b207234f878d35369b3210f6ca"/>
                    <w:id w:val="1169754859"/>
                    <w:lock w:val="sdtLocked"/>
                    <w:comboBox>
                      <w:listItem w:displayText="√" w:value="√"/>
                    </w:comboBox>
                  </w:sdtPr>
                  <w:sdtEndPr/>
                  <w:sdtContent>
                    <w:tc>
                      <w:tcPr>
                        <w:tcW w:w="1560" w:type="pct"/>
                      </w:tcPr>
                      <w:p w:rsidR="0041346E" w:rsidRDefault="00E670D6">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41346E" w:rsidRDefault="00E670D6"/>
      </w:sdtContent>
    </w:sdt>
    <w:sdt>
      <w:sdtPr>
        <w:rPr>
          <w:rFonts w:hint="eastAsia"/>
          <w:sz w:val="24"/>
          <w:szCs w:val="24"/>
        </w:rPr>
        <w:alias w:val="模块:各议案已披露的时间和披露媒体"/>
        <w:tag w:val="_GBC_a23ff324de1841a58bae436170a1cae3"/>
        <w:id w:val="-1129233840"/>
        <w:lock w:val="sdtLocked"/>
        <w:placeholder>
          <w:docPart w:val="GBC22222222222222222222222222222"/>
        </w:placeholder>
      </w:sdtPr>
      <w:sdtEndPr>
        <w:rPr>
          <w:sz w:val="21"/>
          <w:szCs w:val="22"/>
        </w:rPr>
      </w:sdtEndPr>
      <w:sdtContent>
        <w:p w:rsidR="0041346E" w:rsidRDefault="00E670D6">
          <w:pPr>
            <w:pStyle w:val="a5"/>
            <w:numPr>
              <w:ilvl w:val="0"/>
              <w:numId w:val="14"/>
            </w:numPr>
            <w:spacing w:line="360" w:lineRule="auto"/>
            <w:ind w:left="0" w:firstLineChars="0" w:firstLine="0"/>
            <w:rPr>
              <w:sz w:val="24"/>
              <w:szCs w:val="24"/>
            </w:rPr>
          </w:pPr>
          <w:r>
            <w:rPr>
              <w:rFonts w:hint="eastAsia"/>
              <w:sz w:val="24"/>
              <w:szCs w:val="24"/>
            </w:rPr>
            <w:t>说明各议案已披露的时间和披露媒体</w:t>
          </w:r>
        </w:p>
        <w:p w:rsidR="0041346E" w:rsidRDefault="00E670D6" w:rsidP="00934D33">
          <w:pPr>
            <w:pStyle w:val="a5"/>
            <w:spacing w:line="360" w:lineRule="auto"/>
            <w:ind w:firstLine="480"/>
            <w:rPr>
              <w:sz w:val="24"/>
              <w:szCs w:val="24"/>
            </w:rPr>
          </w:pPr>
          <w:sdt>
            <w:sdtPr>
              <w:rPr>
                <w:sz w:val="24"/>
                <w:szCs w:val="24"/>
              </w:rPr>
              <w:alias w:val="各议案已披露的时间和披露媒体"/>
              <w:tag w:val="_GBC_5f770f1b9bb34342b927bc1660327062"/>
              <w:id w:val="-771703461"/>
              <w:lock w:val="sdtLocked"/>
              <w:placeholder>
                <w:docPart w:val="GBC22222222222222222222222222222"/>
              </w:placeholder>
            </w:sdtPr>
            <w:sdtEndPr/>
            <w:sdtContent>
              <w:r w:rsidR="00934D33" w:rsidRPr="00934D33">
                <w:rPr>
                  <w:rFonts w:hint="eastAsia"/>
                  <w:sz w:val="24"/>
                  <w:szCs w:val="24"/>
                </w:rPr>
                <w:t>上述议案已经公司于</w:t>
              </w:r>
              <w:r w:rsidR="00934D33" w:rsidRPr="00934D33">
                <w:rPr>
                  <w:rFonts w:hint="eastAsia"/>
                  <w:sz w:val="24"/>
                  <w:szCs w:val="24"/>
                </w:rPr>
                <w:t>2025</w:t>
              </w:r>
              <w:r w:rsidR="00934D33" w:rsidRPr="00934D33">
                <w:rPr>
                  <w:rFonts w:hint="eastAsia"/>
                  <w:sz w:val="24"/>
                  <w:szCs w:val="24"/>
                </w:rPr>
                <w:t>年</w:t>
              </w:r>
              <w:r w:rsidR="00934D33" w:rsidRPr="00934D33">
                <w:rPr>
                  <w:rFonts w:hint="eastAsia"/>
                  <w:sz w:val="24"/>
                  <w:szCs w:val="24"/>
                </w:rPr>
                <w:t>6</w:t>
              </w:r>
              <w:r w:rsidR="00934D33" w:rsidRPr="00934D33">
                <w:rPr>
                  <w:rFonts w:hint="eastAsia"/>
                  <w:sz w:val="24"/>
                  <w:szCs w:val="24"/>
                </w:rPr>
                <w:t>月</w:t>
              </w:r>
              <w:r w:rsidR="00934D33" w:rsidRPr="00934D33">
                <w:rPr>
                  <w:rFonts w:hint="eastAsia"/>
                  <w:sz w:val="24"/>
                  <w:szCs w:val="24"/>
                </w:rPr>
                <w:t>6</w:t>
              </w:r>
              <w:r w:rsidR="00934D33" w:rsidRPr="00934D33">
                <w:rPr>
                  <w:rFonts w:hint="eastAsia"/>
                  <w:sz w:val="24"/>
                  <w:szCs w:val="24"/>
                </w:rPr>
                <w:t>日召开的第四届董事会第七次会议审议通过。具体内容详见公司于</w:t>
              </w:r>
              <w:r w:rsidR="00934D33" w:rsidRPr="00934D33">
                <w:rPr>
                  <w:rFonts w:hint="eastAsia"/>
                  <w:sz w:val="24"/>
                  <w:szCs w:val="24"/>
                </w:rPr>
                <w:t>2025</w:t>
              </w:r>
              <w:r w:rsidR="00934D33" w:rsidRPr="00934D33">
                <w:rPr>
                  <w:rFonts w:hint="eastAsia"/>
                  <w:sz w:val="24"/>
                  <w:szCs w:val="24"/>
                </w:rPr>
                <w:t>年</w:t>
              </w:r>
              <w:r w:rsidR="00934D33" w:rsidRPr="00934D33">
                <w:rPr>
                  <w:rFonts w:hint="eastAsia"/>
                  <w:sz w:val="24"/>
                  <w:szCs w:val="24"/>
                </w:rPr>
                <w:t>6</w:t>
              </w:r>
              <w:r w:rsidR="00934D33" w:rsidRPr="00934D33">
                <w:rPr>
                  <w:rFonts w:hint="eastAsia"/>
                  <w:sz w:val="24"/>
                  <w:szCs w:val="24"/>
                </w:rPr>
                <w:t>月</w:t>
              </w:r>
              <w:r w:rsidR="00934D33" w:rsidRPr="00934D33">
                <w:rPr>
                  <w:rFonts w:hint="eastAsia"/>
                  <w:sz w:val="24"/>
                  <w:szCs w:val="24"/>
                </w:rPr>
                <w:t>7</w:t>
              </w:r>
              <w:r w:rsidR="00934D33" w:rsidRPr="00934D33">
                <w:rPr>
                  <w:rFonts w:hint="eastAsia"/>
                  <w:sz w:val="24"/>
                  <w:szCs w:val="24"/>
                </w:rPr>
                <w:t>日在上海证券交易所网站（</w:t>
              </w:r>
              <w:r w:rsidR="00934D33" w:rsidRPr="00934D33">
                <w:rPr>
                  <w:rFonts w:hint="eastAsia"/>
                  <w:sz w:val="24"/>
                  <w:szCs w:val="24"/>
                </w:rPr>
                <w:t>www.sse.com.cn</w:t>
              </w:r>
              <w:r w:rsidR="00934D33" w:rsidRPr="00934D33">
                <w:rPr>
                  <w:rFonts w:hint="eastAsia"/>
                  <w:sz w:val="24"/>
                  <w:szCs w:val="24"/>
                </w:rPr>
                <w:t>）以及《中国证券报》、《上海证券报》、《证券时报》、《证券日报》披露的相关公告。公司将在临时股东大会召开前，于上海证券交易所网站（</w:t>
              </w:r>
              <w:r w:rsidR="00934D33" w:rsidRPr="00934D33">
                <w:rPr>
                  <w:rFonts w:hint="eastAsia"/>
                  <w:sz w:val="24"/>
                  <w:szCs w:val="24"/>
                </w:rPr>
                <w:t>www.sse.com.cn</w:t>
              </w:r>
              <w:r w:rsidR="00934D33" w:rsidRPr="00934D33">
                <w:rPr>
                  <w:rFonts w:hint="eastAsia"/>
                  <w:sz w:val="24"/>
                  <w:szCs w:val="24"/>
                </w:rPr>
                <w:t>）登载《</w:t>
              </w:r>
              <w:r w:rsidR="00934D33" w:rsidRPr="00934D33">
                <w:rPr>
                  <w:rFonts w:hint="eastAsia"/>
                  <w:sz w:val="24"/>
                  <w:szCs w:val="24"/>
                </w:rPr>
                <w:t>2025</w:t>
              </w:r>
              <w:r w:rsidR="00934D33" w:rsidRPr="00934D33">
                <w:rPr>
                  <w:rFonts w:hint="eastAsia"/>
                  <w:sz w:val="24"/>
                  <w:szCs w:val="24"/>
                </w:rPr>
                <w:t>年第二次临时股东大会会议资料》。</w:t>
              </w:r>
            </w:sdtContent>
          </w:sdt>
        </w:p>
      </w:sdtContent>
    </w:sdt>
    <w:sdt>
      <w:sdtPr>
        <w:rPr>
          <w:rFonts w:hint="eastAsia"/>
          <w:sz w:val="24"/>
          <w:szCs w:val="24"/>
        </w:rPr>
        <w:alias w:val="模块:特别决议议案"/>
        <w:tag w:val="_GBC_978b08a2fbba41269627d52d0afd629d"/>
        <w:id w:val="505874789"/>
        <w:lock w:val="sdtLocked"/>
        <w:placeholder>
          <w:docPart w:val="GBC22222222222222222222222222222"/>
        </w:placeholder>
      </w:sdtPr>
      <w:sdtEndPr>
        <w:rPr>
          <w:rFonts w:hint="default"/>
          <w:sz w:val="21"/>
          <w:szCs w:val="22"/>
        </w:rPr>
      </w:sdtEndPr>
      <w:sdtContent>
        <w:p w:rsidR="0041346E" w:rsidRPr="00934D33" w:rsidRDefault="00E670D6" w:rsidP="00934D33">
          <w:pPr>
            <w:pStyle w:val="a5"/>
            <w:numPr>
              <w:ilvl w:val="0"/>
              <w:numId w:val="14"/>
            </w:numPr>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276750890"/>
              <w:lock w:val="sdtLocked"/>
              <w:placeholder>
                <w:docPart w:val="GBC22222222222222222222222222222"/>
              </w:placeholder>
            </w:sdtPr>
            <w:sdtEndPr/>
            <w:sdtContent>
              <w:r w:rsidR="00934D33" w:rsidRPr="00934D33">
                <w:rPr>
                  <w:rFonts w:hint="eastAsia"/>
                  <w:sz w:val="24"/>
                  <w:szCs w:val="24"/>
                </w:rPr>
                <w:t>议案</w:t>
              </w:r>
              <w:r w:rsidR="00934D33" w:rsidRPr="00934D33">
                <w:rPr>
                  <w:rFonts w:hint="eastAsia"/>
                  <w:sz w:val="24"/>
                  <w:szCs w:val="24"/>
                </w:rPr>
                <w:t>1</w:t>
              </w:r>
            </w:sdtContent>
          </w:sdt>
        </w:p>
      </w:sdtContent>
    </w:sdt>
    <w:sdt>
      <w:sdtPr>
        <w:rPr>
          <w:rFonts w:hint="eastAsia"/>
          <w:sz w:val="24"/>
          <w:szCs w:val="24"/>
        </w:rPr>
        <w:alias w:val="模块:对中小投资者单独计票的议案"/>
        <w:tag w:val="_GBC_2257057904b84686b7f5509ab33078b1"/>
        <w:id w:val="-40675529"/>
        <w:lock w:val="sdtLocked"/>
        <w:placeholder>
          <w:docPart w:val="GBC22222222222222222222222222222"/>
        </w:placeholder>
      </w:sdtPr>
      <w:sdtEndPr>
        <w:rPr>
          <w:rFonts w:hint="default"/>
          <w:sz w:val="21"/>
          <w:szCs w:val="22"/>
        </w:rPr>
      </w:sdtEndPr>
      <w:sdtContent>
        <w:p w:rsidR="0041346E" w:rsidRPr="00934D33" w:rsidRDefault="00E670D6" w:rsidP="00934D33">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618908818"/>
              <w:lock w:val="sdtLocked"/>
              <w:placeholder>
                <w:docPart w:val="GBC22222222222222222222222222222"/>
              </w:placeholder>
            </w:sdtPr>
            <w:sdtEndPr/>
            <w:sdtContent>
              <w:r w:rsidR="00934D33" w:rsidRPr="00934D33">
                <w:rPr>
                  <w:rFonts w:asciiTheme="minorEastAsia" w:hAnsiTheme="minorEastAsia" w:hint="eastAsia"/>
                  <w:sz w:val="24"/>
                  <w:szCs w:val="24"/>
                </w:rPr>
                <w:t>议案1</w:t>
              </w:r>
            </w:sdtContent>
          </w:sdt>
        </w:p>
      </w:sdtContent>
    </w:sdt>
    <w:sdt>
      <w:sdtPr>
        <w:rPr>
          <w:rFonts w:hint="eastAsia"/>
          <w:sz w:val="24"/>
          <w:szCs w:val="24"/>
        </w:rPr>
        <w:alias w:val="模块:涉及关联股东回避表决的事项"/>
        <w:tag w:val="_GBC_34b330412c18483dba530e46f5e92189"/>
        <w:id w:val="-728305635"/>
        <w:lock w:val="sdtLocked"/>
        <w:placeholder>
          <w:docPart w:val="GBC22222222222222222222222222222"/>
        </w:placeholder>
      </w:sdtPr>
      <w:sdtEndPr>
        <w:rPr>
          <w:rFonts w:hint="default"/>
          <w:sz w:val="21"/>
          <w:szCs w:val="22"/>
        </w:rPr>
      </w:sdtEndPr>
      <w:sdtContent>
        <w:p w:rsidR="0041346E" w:rsidRDefault="00E670D6">
          <w:pPr>
            <w:pStyle w:val="a5"/>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862024612"/>
              <w:lock w:val="sdtLocked"/>
              <w:placeholder>
                <w:docPart w:val="GBC22222222222222222222222222222"/>
              </w:placeholder>
            </w:sdtPr>
            <w:sdtContent>
              <w:r w:rsidR="00934D33">
                <w:rPr>
                  <w:rFonts w:hint="eastAsia"/>
                  <w:sz w:val="24"/>
                  <w:szCs w:val="24"/>
                </w:rPr>
                <w:t>无</w:t>
              </w:r>
            </w:sdtContent>
          </w:sdt>
        </w:p>
        <w:p w:rsidR="0041346E" w:rsidRPr="00934D33" w:rsidRDefault="00E670D6" w:rsidP="00934D33">
          <w:pPr>
            <w:pStyle w:val="a5"/>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070265203"/>
              <w:lock w:val="sdtLocked"/>
              <w:placeholder>
                <w:docPart w:val="GBC22222222222222222222222222222"/>
              </w:placeholder>
            </w:sdtPr>
            <w:sdtContent>
              <w:r w:rsidR="00934D33">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497728933"/>
        <w:lock w:val="sdtLocked"/>
        <w:placeholder>
          <w:docPart w:val="GBC22222222222222222222222222222"/>
        </w:placeholder>
      </w:sdtPr>
      <w:sdtEndPr>
        <w:rPr>
          <w:rFonts w:hint="default"/>
          <w:sz w:val="21"/>
          <w:szCs w:val="22"/>
        </w:rPr>
      </w:sdtEndPr>
      <w:sdtContent>
        <w:p w:rsidR="0041346E" w:rsidRPr="00934D33" w:rsidRDefault="00E670D6" w:rsidP="00934D33">
          <w:pPr>
            <w:pStyle w:val="a5"/>
            <w:numPr>
              <w:ilvl w:val="0"/>
              <w:numId w:val="14"/>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4128544"/>
              <w:lock w:val="sdtLocked"/>
              <w:placeholder>
                <w:docPart w:val="GBC22222222222222222222222222222"/>
              </w:placeholder>
            </w:sdtPr>
            <w:sdtEndPr/>
            <w:sdtContent>
              <w:r w:rsidR="00934D33">
                <w:rPr>
                  <w:rFonts w:hint="eastAsia"/>
                  <w:sz w:val="24"/>
                  <w:szCs w:val="24"/>
                </w:rPr>
                <w:t>无</w:t>
              </w:r>
            </w:sdtContent>
          </w:sdt>
        </w:p>
      </w:sdtContent>
    </w:sdt>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w:t>
      </w:r>
      <w:r>
        <w:rPr>
          <w:rFonts w:ascii="Calibri" w:eastAsia="宋体" w:hAnsi="Calibri" w:cs="Times New Roman" w:hint="eastAsia"/>
          <w:kern w:val="0"/>
          <w:sz w:val="24"/>
          <w:szCs w:val="24"/>
        </w:rPr>
        <w:t>东大会投票注意事项</w:t>
      </w:r>
    </w:p>
    <w:sdt>
      <w:sdtPr>
        <w:rPr>
          <w:rFonts w:asciiTheme="minorHAnsi" w:hAnsiTheme="minorHAnsi" w:cstheme="minorBidi" w:hint="eastAsia"/>
          <w:b/>
          <w:bCs w:val="0"/>
          <w:kern w:val="2"/>
          <w:sz w:val="21"/>
          <w:szCs w:val="22"/>
        </w:rPr>
        <w:alias w:val="模块:本公司股东通过上海证券交易所股东会网络投票系统行使表决权的..."/>
        <w:tag w:val="_GBC_f820b28a1ce240de804fbb090a09efab"/>
        <w:id w:val="-40214681"/>
        <w:lock w:val="sdtLocked"/>
        <w:placeholder>
          <w:docPart w:val="GBC22222222222222222222222222222"/>
        </w:placeholder>
      </w:sdtPr>
      <w:sdtEndPr>
        <w:rPr>
          <w:rFonts w:asciiTheme="minorEastAsia" w:hAnsiTheme="minorEastAsia" w:cstheme="majorBidi"/>
          <w:bCs/>
          <w:kern w:val="0"/>
          <w:sz w:val="24"/>
          <w:szCs w:val="24"/>
        </w:rPr>
      </w:sdtEndPr>
      <w:sdtContent>
        <w:p w:rsidR="0041346E" w:rsidRPr="00934D33" w:rsidRDefault="00E670D6" w:rsidP="00934D33">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w:t>
          </w:r>
          <w:r>
            <w:rPr>
              <w:rFonts w:hint="eastAsia"/>
            </w:rPr>
            <w:t>vote.sseinfo.com</w:t>
          </w:r>
          <w:r>
            <w:rPr>
              <w:rFonts w:hint="eastAsia"/>
            </w:rPr>
            <w:t>）进行投票。首次登陆互联网投票平台进行投票的，投资者需要完成股东身份认证。具体操作请见互联网投票平台网站说明。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8872152"/>
        <w:lock w:val="sdtLocked"/>
        <w:placeholder>
          <w:docPart w:val="GBC22222222222222222222222222222"/>
        </w:placeholder>
      </w:sdtPr>
      <w:sdtEndPr>
        <w:rPr>
          <w:rFonts w:asciiTheme="minorEastAsia" w:hAnsiTheme="minorEastAsia" w:cstheme="majorBidi" w:hint="default"/>
          <w:bCs/>
          <w:kern w:val="0"/>
          <w:sz w:val="24"/>
          <w:szCs w:val="24"/>
        </w:rPr>
      </w:sdtEndPr>
      <w:sdtContent>
        <w:p w:rsidR="0041346E" w:rsidRPr="00934D33" w:rsidRDefault="00E670D6" w:rsidP="00934D33">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378905398"/>
        <w:lock w:val="sdtLocked"/>
        <w:placeholder>
          <w:docPart w:val="GBC22222222222222222222222222222"/>
        </w:placeholder>
      </w:sdtPr>
      <w:sdtEndPr>
        <w:rPr>
          <w:rFonts w:asciiTheme="minorEastAsia" w:hAnsiTheme="minorEastAsia" w:cstheme="majorBidi" w:hint="default"/>
          <w:bCs/>
          <w:kern w:val="0"/>
          <w:sz w:val="24"/>
          <w:szCs w:val="24"/>
        </w:rPr>
      </w:sdtEndPr>
      <w:sdtContent>
        <w:p w:rsidR="0041346E" w:rsidRPr="00934D33" w:rsidRDefault="00E670D6" w:rsidP="00934D33">
          <w:pPr>
            <w:pStyle w:val="2"/>
            <w:numPr>
              <w:ilvl w:val="0"/>
              <w:numId w:val="17"/>
            </w:numPr>
            <w:spacing w:before="120" w:after="120"/>
            <w:ind w:left="0" w:firstLine="0"/>
            <w:rPr>
              <w:b/>
            </w:rPr>
          </w:pPr>
          <w:r>
            <w:rPr>
              <w:rFonts w:hint="eastAsia"/>
            </w:rPr>
            <w:t>股东对所有议案均表决完毕才能提交。</w:t>
          </w:r>
        </w:p>
      </w:sdtContent>
    </w:sdt>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w:t>
      </w:r>
      <w:r>
        <w:rPr>
          <w:rFonts w:ascii="Calibri" w:eastAsia="宋体" w:hAnsi="Calibri" w:cs="Times New Roman" w:hint="eastAsia"/>
          <w:kern w:val="0"/>
          <w:sz w:val="24"/>
          <w:szCs w:val="24"/>
        </w:rPr>
        <w:t>议出席对象</w:t>
      </w:r>
    </w:p>
    <w:sdt>
      <w:sdtPr>
        <w:rPr>
          <w:rFonts w:hint="eastAsia"/>
        </w:rPr>
        <w:alias w:val="模块:股权登记日收市后在中国登记结算有限责任公司上海分公司登记在册..."/>
        <w:tag w:val="_GBC_cabe6b987468425996bd6f588e4fe979"/>
        <w:id w:val="-1530948836"/>
        <w:lock w:val="sdtLocked"/>
        <w:placeholder>
          <w:docPart w:val="GBC22222222222222222222222222222"/>
        </w:placeholder>
      </w:sdtPr>
      <w:sdtEndPr>
        <w:rPr>
          <w:b/>
        </w:rPr>
      </w:sdtEndPr>
      <w:sdtContent>
        <w:p w:rsidR="0041346E" w:rsidRDefault="00E670D6">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89236779"/>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41346E" w:rsidTr="00075E08">
            <w:trPr>
              <w:jc w:val="center"/>
            </w:trPr>
            <w:tc>
              <w:tcPr>
                <w:tcW w:w="1355" w:type="pct"/>
              </w:tcPr>
              <w:p w:rsidR="0041346E" w:rsidRDefault="00E670D6">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41346E" w:rsidRDefault="00E670D6">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41346E" w:rsidRDefault="00E670D6">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41346E" w:rsidRDefault="00E670D6">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41346E" w:rsidTr="00075E08">
            <w:trPr>
              <w:jc w:val="center"/>
            </w:trPr>
            <w:tc>
              <w:tcPr>
                <w:tcW w:w="1355" w:type="pct"/>
              </w:tcPr>
              <w:p w:rsidR="0041346E" w:rsidRDefault="00E670D6">
                <w:pPr>
                  <w:widowControl/>
                  <w:spacing w:line="360" w:lineRule="auto"/>
                  <w:jc w:val="center"/>
                  <w:rPr>
                    <w:rFonts w:ascii="宋体" w:hAnsi="宋体" w:cs="宋体"/>
                    <w:kern w:val="0"/>
                    <w:sz w:val="24"/>
                    <w:szCs w:val="24"/>
                  </w:rPr>
                </w:pPr>
                <w:r>
                  <w:rPr>
                    <w:rFonts w:ascii="宋体" w:hAnsi="宋体" w:cs="宋体" w:hint="eastAsia"/>
                    <w:kern w:val="0"/>
                    <w:sz w:val="24"/>
                    <w:szCs w:val="24"/>
                  </w:rPr>
                  <w:t>A</w:t>
                </w:r>
                <w:r>
                  <w:rPr>
                    <w:rFonts w:ascii="宋体" w:hAnsi="宋体" w:cs="宋体" w:hint="eastAsia"/>
                    <w:kern w:val="0"/>
                    <w:sz w:val="24"/>
                    <w:szCs w:val="24"/>
                  </w:rPr>
                  <w:t>股</w:t>
                </w:r>
              </w:p>
            </w:tc>
            <w:sdt>
              <w:sdtPr>
                <w:rPr>
                  <w:rFonts w:ascii="宋体" w:hAnsi="宋体" w:cs="宋体"/>
                  <w:kern w:val="0"/>
                  <w:sz w:val="24"/>
                  <w:szCs w:val="24"/>
                </w:rPr>
                <w:alias w:val="A股代码"/>
                <w:tag w:val="_GBC_75c7f5033c2240ffa6b8adda1eb5653e"/>
                <w:id w:val="-227071103"/>
                <w:lock w:val="sdtLocked"/>
              </w:sdtPr>
              <w:sdtEndPr/>
              <w:sdtContent>
                <w:tc>
                  <w:tcPr>
                    <w:tcW w:w="871" w:type="pct"/>
                  </w:tcPr>
                  <w:p w:rsidR="0041346E" w:rsidRDefault="00E670D6">
                    <w:pPr>
                      <w:widowControl/>
                      <w:spacing w:line="360" w:lineRule="auto"/>
                      <w:jc w:val="center"/>
                      <w:rPr>
                        <w:rFonts w:ascii="宋体" w:hAnsi="宋体" w:cs="宋体"/>
                        <w:kern w:val="0"/>
                        <w:sz w:val="24"/>
                        <w:szCs w:val="24"/>
                      </w:rPr>
                    </w:pPr>
                    <w:r>
                      <w:rPr>
                        <w:rFonts w:ascii="宋体" w:hAnsi="宋体" w:cs="宋体"/>
                        <w:kern w:val="0"/>
                        <w:sz w:val="24"/>
                        <w:szCs w:val="24"/>
                      </w:rPr>
                      <w:t>688159</w:t>
                    </w:r>
                  </w:p>
                </w:tc>
              </w:sdtContent>
            </w:sdt>
            <w:sdt>
              <w:sdtPr>
                <w:rPr>
                  <w:rFonts w:ascii="宋体" w:hAnsi="宋体" w:cs="宋体"/>
                  <w:kern w:val="0"/>
                  <w:sz w:val="24"/>
                  <w:szCs w:val="24"/>
                </w:rPr>
                <w:alias w:val="A股简称"/>
                <w:tag w:val="_GBC_a258b24205eb43398e0d632361395162"/>
                <w:id w:val="1216775648"/>
                <w:lock w:val="sdtLocked"/>
              </w:sdtPr>
              <w:sdtEndPr/>
              <w:sdtContent>
                <w:tc>
                  <w:tcPr>
                    <w:tcW w:w="1247" w:type="pct"/>
                  </w:tcPr>
                  <w:p w:rsidR="0041346E" w:rsidRDefault="00E670D6">
                    <w:pPr>
                      <w:widowControl/>
                      <w:spacing w:line="360" w:lineRule="auto"/>
                      <w:jc w:val="center"/>
                      <w:rPr>
                        <w:rFonts w:ascii="宋体" w:hAnsi="宋体" w:cs="宋体"/>
                        <w:kern w:val="0"/>
                        <w:sz w:val="24"/>
                        <w:szCs w:val="24"/>
                      </w:rPr>
                    </w:pPr>
                    <w:r>
                      <w:rPr>
                        <w:rFonts w:ascii="宋体" w:hAnsi="宋体" w:cs="宋体"/>
                        <w:kern w:val="0"/>
                        <w:sz w:val="24"/>
                        <w:szCs w:val="24"/>
                      </w:rPr>
                      <w:t>有方科技</w:t>
                    </w:r>
                  </w:p>
                </w:tc>
              </w:sdtContent>
            </w:sdt>
            <w:sdt>
              <w:sdtPr>
                <w:rPr>
                  <w:rFonts w:ascii="宋体" w:hAnsi="宋体" w:cs="宋体"/>
                  <w:kern w:val="0"/>
                  <w:sz w:val="24"/>
                </w:rPr>
                <w:alias w:val="股东会股权登记日"/>
                <w:tag w:val="_GBC_f0eaa874d3d64f50930b258038f18bef"/>
                <w:id w:val="993294723"/>
                <w:lock w:val="sdtLocked"/>
                <w:date w:fullDate="2025-06-17T00:00:00Z">
                  <w:dateFormat w:val="yyyy/M/d"/>
                  <w:lid w:val="zh-CN"/>
                  <w:storeMappedDataAs w:val="dateTime"/>
                  <w:calendar w:val="gregorian"/>
                </w:date>
              </w:sdtPr>
              <w:sdtEndPr/>
              <w:sdtContent>
                <w:tc>
                  <w:tcPr>
                    <w:tcW w:w="1527" w:type="pct"/>
                  </w:tcPr>
                  <w:p w:rsidR="0041346E" w:rsidRDefault="00934D33">
                    <w:pPr>
                      <w:widowControl/>
                      <w:spacing w:line="360" w:lineRule="auto"/>
                      <w:jc w:val="center"/>
                      <w:rPr>
                        <w:rFonts w:ascii="宋体" w:hAnsi="宋体" w:cs="宋体"/>
                        <w:kern w:val="0"/>
                        <w:sz w:val="24"/>
                      </w:rPr>
                    </w:pPr>
                    <w:r>
                      <w:rPr>
                        <w:rFonts w:ascii="宋体" w:hAnsi="宋体" w:cs="宋体" w:hint="eastAsia"/>
                        <w:kern w:val="0"/>
                        <w:sz w:val="24"/>
                      </w:rPr>
                      <w:t>2025/6/17</w:t>
                    </w:r>
                  </w:p>
                </w:tc>
              </w:sdtContent>
            </w:sdt>
          </w:tr>
        </w:tbl>
        <w:p w:rsidR="0041346E" w:rsidRDefault="00E670D6"/>
      </w:sdtContent>
    </w:sdt>
    <w:p w:rsidR="0041346E" w:rsidRDefault="00E670D6">
      <w:pPr>
        <w:pStyle w:val="2"/>
        <w:numPr>
          <w:ilvl w:val="0"/>
          <w:numId w:val="33"/>
        </w:numPr>
        <w:spacing w:before="120" w:after="120"/>
        <w:ind w:left="0" w:firstLine="0"/>
        <w:rPr>
          <w:b/>
        </w:rPr>
      </w:pPr>
      <w:r>
        <w:rPr>
          <w:rFonts w:hint="eastAsia"/>
        </w:rPr>
        <w:t>公司董事和高级管理人员。</w:t>
      </w:r>
    </w:p>
    <w:p w:rsidR="0041346E" w:rsidRDefault="00E670D6">
      <w:pPr>
        <w:pStyle w:val="2"/>
        <w:numPr>
          <w:ilvl w:val="0"/>
          <w:numId w:val="33"/>
        </w:numPr>
        <w:spacing w:before="120" w:after="120"/>
        <w:ind w:left="0" w:firstLine="0"/>
        <w:rPr>
          <w:b/>
        </w:rPr>
      </w:pPr>
      <w:r>
        <w:rPr>
          <w:rFonts w:hint="eastAsia"/>
        </w:rPr>
        <w:t>公司聘请的律师。</w:t>
      </w:r>
    </w:p>
    <w:p w:rsidR="0041346E" w:rsidRPr="00934D33" w:rsidRDefault="00E670D6" w:rsidP="00934D33">
      <w:pPr>
        <w:pStyle w:val="2"/>
        <w:numPr>
          <w:ilvl w:val="0"/>
          <w:numId w:val="33"/>
        </w:numPr>
        <w:spacing w:before="120" w:after="120"/>
        <w:ind w:left="0" w:firstLine="0"/>
        <w:rPr>
          <w:rFonts w:hint="eastAsia"/>
          <w:b/>
        </w:rPr>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27963283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41422912"/>
            <w:lock w:val="sdtLocked"/>
            <w:placeholder>
              <w:docPart w:val="GBC22222222222222222222222222222"/>
            </w:placeholder>
          </w:sdtPr>
          <w:sdtEndPr/>
          <w:sdtContent>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1、登记时间：2025年6月19日上午9:30-11:30；下午14:00-16:00。</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2、登记地点：深圳市</w:t>
              </w:r>
              <w:proofErr w:type="gramStart"/>
              <w:r w:rsidRPr="00934D33">
                <w:rPr>
                  <w:rFonts w:asciiTheme="minorEastAsia" w:hAnsiTheme="minorEastAsia" w:hint="eastAsia"/>
                  <w:sz w:val="24"/>
                  <w:szCs w:val="24"/>
                </w:rPr>
                <w:t>龙华区</w:t>
              </w:r>
              <w:proofErr w:type="gramEnd"/>
              <w:r w:rsidRPr="00934D33">
                <w:rPr>
                  <w:rFonts w:asciiTheme="minorEastAsia" w:hAnsiTheme="minorEastAsia" w:hint="eastAsia"/>
                  <w:sz w:val="24"/>
                  <w:szCs w:val="24"/>
                </w:rPr>
                <w:t>民治街道北站社区汇德大厦1号楼43层</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3、登记方式：拟出席本次会议的股东或股东代理人应持以下文件在上述时间、地点现场办理或通过信函、邮件的方式办理登记：</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lastRenderedPageBreak/>
                <w:t xml:space="preserve">（1）法人股东应由法定代表人或其委托的代理人出席会议。由法定代表人出席会议的，应持营业执照复印件（加盖公司公章）、本人身份证和法人股东账户卡至公司办理登记；由法定代表人委托代理人出席会议的，代理人应持营业执照复印件（加盖公章）、本人身份证、法定代表人依法出具的授权委托书和法人股东账户卡至公司办理登记； </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（2）自然人股东亲自出席会议的，应持本人身份证和股东账户卡至公司办理登记；委托代理人出席会议的，代理人应持本人身份证、授权委托书和股东账户卡至公司办理登记。</w:t>
              </w:r>
            </w:p>
            <w:p w:rsidR="0041346E" w:rsidRPr="00934D33" w:rsidRDefault="00934D33">
              <w:pPr>
                <w:spacing w:line="360" w:lineRule="auto"/>
                <w:rPr>
                  <w:rFonts w:asciiTheme="minorEastAsia" w:hAnsiTheme="minorEastAsia"/>
                  <w:sz w:val="24"/>
                  <w:szCs w:val="24"/>
                </w:rPr>
              </w:pPr>
              <w:r w:rsidRPr="00934D33">
                <w:rPr>
                  <w:rFonts w:asciiTheme="minorEastAsia" w:hAnsiTheme="minorEastAsia" w:hint="eastAsia"/>
                  <w:sz w:val="24"/>
                  <w:szCs w:val="24"/>
                </w:rPr>
                <w:t>（3）股东可按以上要求以信函和邮件的方式进行登记，信函到达或邮件到达日应不迟于2025年6月19日17:30，信函、邮件中需注明股东联系人、联系电话及注明“股东大会”字样，并与公司电话确认后方视为成功。通过信函或邮件方式登记的股东请在参加现场会议时携带上述证件。</w:t>
              </w:r>
            </w:p>
          </w:sdtContent>
        </w:sdt>
      </w:sdtContent>
    </w:sdt>
    <w:sdt>
      <w:sdtPr>
        <w:rPr>
          <w:rFonts w:hint="eastAsia"/>
          <w:b w:val="0"/>
          <w:bCs w:val="0"/>
          <w:kern w:val="2"/>
          <w:sz w:val="21"/>
          <w:szCs w:val="22"/>
        </w:rPr>
        <w:alias w:val="模块:其他事项"/>
        <w:tag w:val="_GBC_f438395e2da044768db84d3ae40c12f5"/>
        <w:id w:val="-1672874703"/>
        <w:lock w:val="sdtLocked"/>
        <w:placeholder>
          <w:docPart w:val="GBC22222222222222222222222222222"/>
        </w:placeholder>
      </w:sdtPr>
      <w:sdtEndPr/>
      <w:sdtContent>
        <w:p w:rsidR="0041346E" w:rsidRDefault="00E670D6">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730925242"/>
            <w:lock w:val="sdtLocked"/>
            <w:placeholder>
              <w:docPart w:val="GBC22222222222222222222222222222"/>
            </w:placeholder>
          </w:sdtPr>
          <w:sdtEndPr/>
          <w:sdtContent>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 xml:space="preserve">（一）出席会议的股东或代理人交通、食宿费自理。 </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 xml:space="preserve">（二）参会股东请提前半小时到达会议现场办理签到。 </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 xml:space="preserve">（三）会议联系方式 </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联系地址：深圳市</w:t>
              </w:r>
              <w:proofErr w:type="gramStart"/>
              <w:r w:rsidRPr="00934D33">
                <w:rPr>
                  <w:rFonts w:asciiTheme="minorEastAsia" w:hAnsiTheme="minorEastAsia" w:hint="eastAsia"/>
                  <w:sz w:val="24"/>
                  <w:szCs w:val="24"/>
                </w:rPr>
                <w:t>龙华区</w:t>
              </w:r>
              <w:proofErr w:type="gramEnd"/>
              <w:r w:rsidRPr="00934D33">
                <w:rPr>
                  <w:rFonts w:asciiTheme="minorEastAsia" w:hAnsiTheme="minorEastAsia" w:hint="eastAsia"/>
                  <w:sz w:val="24"/>
                  <w:szCs w:val="24"/>
                </w:rPr>
                <w:t>民治街道北站社区汇德大厦1号楼43层</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联系邮编：518131</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联系电话：0755-33692165</w:t>
              </w:r>
            </w:p>
            <w:p w:rsidR="00934D33" w:rsidRPr="00934D33" w:rsidRDefault="00934D33" w:rsidP="00934D33">
              <w:pPr>
                <w:spacing w:line="360" w:lineRule="auto"/>
                <w:rPr>
                  <w:rFonts w:asciiTheme="minorEastAsia" w:hAnsiTheme="minorEastAsia" w:hint="eastAsia"/>
                  <w:sz w:val="24"/>
                  <w:szCs w:val="24"/>
                </w:rPr>
              </w:pPr>
              <w:r w:rsidRPr="00934D33">
                <w:rPr>
                  <w:rFonts w:asciiTheme="minorEastAsia" w:hAnsiTheme="minorEastAsia" w:hint="eastAsia"/>
                  <w:sz w:val="24"/>
                  <w:szCs w:val="24"/>
                </w:rPr>
                <w:t>电子邮件：nw@neoway.com</w:t>
              </w:r>
            </w:p>
            <w:p w:rsidR="0041346E" w:rsidRDefault="00934D33" w:rsidP="00934D33">
              <w:pPr>
                <w:spacing w:line="360" w:lineRule="auto"/>
              </w:pPr>
              <w:r w:rsidRPr="00934D33">
                <w:rPr>
                  <w:rFonts w:asciiTheme="minorEastAsia" w:hAnsiTheme="minorEastAsia" w:hint="eastAsia"/>
                  <w:sz w:val="24"/>
                  <w:szCs w:val="24"/>
                </w:rPr>
                <w:t>联系人：李子瑞</w:t>
              </w:r>
            </w:p>
          </w:sdtContent>
        </w:sdt>
      </w:sdtContent>
    </w:sdt>
    <w:p w:rsidR="0041346E" w:rsidRDefault="0041346E">
      <w:pPr>
        <w:spacing w:line="360" w:lineRule="auto"/>
      </w:pPr>
    </w:p>
    <w:p w:rsidR="0041346E" w:rsidRDefault="00E670D6">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rsidR="0041346E" w:rsidRDefault="0041346E">
      <w:pPr>
        <w:spacing w:line="360" w:lineRule="auto"/>
      </w:pPr>
    </w:p>
    <w:p w:rsidR="0041346E" w:rsidRDefault="00E670D6">
      <w:pPr>
        <w:spacing w:line="360" w:lineRule="auto"/>
        <w:jc w:val="right"/>
        <w:rPr>
          <w:sz w:val="24"/>
          <w:szCs w:val="24"/>
        </w:rPr>
      </w:pPr>
      <w:sdt>
        <w:sdtPr>
          <w:rPr>
            <w:rFonts w:hint="eastAsia"/>
            <w:sz w:val="24"/>
            <w:szCs w:val="24"/>
          </w:rPr>
          <w:alias w:val="公司法定中文名称"/>
          <w:tag w:val="_GBC_f34f28b4a0b246d0a82b70139d83a27d"/>
          <w:id w:val="-715130409"/>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深圳市有方科技股份有限公司</w:t>
          </w:r>
        </w:sdtContent>
      </w:sdt>
      <w:r>
        <w:rPr>
          <w:rFonts w:hint="eastAsia"/>
          <w:sz w:val="24"/>
          <w:szCs w:val="24"/>
        </w:rPr>
        <w:t>董事会</w:t>
      </w:r>
      <w:r>
        <w:rPr>
          <w:rFonts w:hint="eastAsia"/>
          <w:sz w:val="24"/>
          <w:szCs w:val="24"/>
        </w:rPr>
        <w:t xml:space="preserve"> </w:t>
      </w:r>
    </w:p>
    <w:p w:rsidR="0041346E" w:rsidRDefault="00E670D6">
      <w:pPr>
        <w:spacing w:line="360" w:lineRule="auto"/>
        <w:jc w:val="right"/>
        <w:rPr>
          <w:sz w:val="24"/>
          <w:szCs w:val="24"/>
        </w:rPr>
      </w:pPr>
      <w:sdt>
        <w:sdtPr>
          <w:rPr>
            <w:rFonts w:hint="eastAsia"/>
            <w:sz w:val="24"/>
            <w:szCs w:val="24"/>
          </w:rPr>
          <w:alias w:val="临时公告日期"/>
          <w:tag w:val="_GBC_bda7220b38eb45b28f7c6216cc4422ca"/>
          <w:id w:val="676309248"/>
          <w:lock w:val="sdtLocked"/>
          <w:placeholder>
            <w:docPart w:val="GBC22222222222222222222222222222"/>
          </w:placeholder>
          <w:date w:fullDate="2025-06-07T00:00:00Z">
            <w:dateFormat w:val="yyyy'年'M'月'd'日'"/>
            <w:lid w:val="zh-CN"/>
            <w:storeMappedDataAs w:val="dateTime"/>
            <w:calendar w:val="gregorian"/>
          </w:date>
        </w:sdtPr>
        <w:sdtEndPr/>
        <w:sdtContent>
          <w:r>
            <w:rPr>
              <w:rFonts w:hint="eastAsia"/>
              <w:sz w:val="24"/>
              <w:szCs w:val="24"/>
            </w:rPr>
            <w:t>2025</w:t>
          </w:r>
          <w:r>
            <w:rPr>
              <w:rFonts w:hint="eastAsia"/>
              <w:sz w:val="24"/>
              <w:szCs w:val="24"/>
            </w:rPr>
            <w:t>年</w:t>
          </w:r>
          <w:r>
            <w:rPr>
              <w:rFonts w:hint="eastAsia"/>
              <w:sz w:val="24"/>
              <w:szCs w:val="24"/>
            </w:rPr>
            <w:t>6</w:t>
          </w:r>
          <w:r>
            <w:rPr>
              <w:rFonts w:hint="eastAsia"/>
              <w:sz w:val="24"/>
              <w:szCs w:val="24"/>
            </w:rPr>
            <w:t>月</w:t>
          </w:r>
          <w:r>
            <w:rPr>
              <w:rFonts w:hint="eastAsia"/>
              <w:sz w:val="24"/>
              <w:szCs w:val="24"/>
            </w:rPr>
            <w:t>7</w:t>
          </w:r>
          <w:r>
            <w:rPr>
              <w:rFonts w:hint="eastAsia"/>
              <w:sz w:val="24"/>
              <w:szCs w:val="24"/>
            </w:rPr>
            <w:t>日</w:t>
          </w:r>
        </w:sdtContent>
      </w:sdt>
      <w:r>
        <w:rPr>
          <w:rFonts w:hint="eastAsia"/>
          <w:sz w:val="24"/>
          <w:szCs w:val="24"/>
        </w:rPr>
        <w:t xml:space="preserve"> </w:t>
      </w:r>
    </w:p>
    <w:p w:rsidR="0041346E" w:rsidRDefault="0041346E">
      <w:pPr>
        <w:adjustRightInd w:val="0"/>
        <w:snapToGrid w:val="0"/>
        <w:spacing w:line="360" w:lineRule="auto"/>
        <w:rPr>
          <w:rFonts w:ascii="宋体" w:eastAsia="宋体" w:hAnsi="宋体" w:cs="Times New Roman"/>
          <w:sz w:val="24"/>
        </w:rPr>
      </w:pPr>
    </w:p>
    <w:p w:rsidR="00934D33" w:rsidRDefault="00934D33">
      <w:pPr>
        <w:widowControl/>
        <w:jc w:val="left"/>
        <w:rPr>
          <w:rFonts w:ascii="宋体" w:eastAsia="宋体" w:hAnsi="宋体" w:cs="Times New Roman"/>
          <w:sz w:val="24"/>
        </w:rPr>
      </w:pPr>
      <w:r>
        <w:rPr>
          <w:rFonts w:ascii="宋体" w:eastAsia="宋体" w:hAnsi="宋体" w:cs="Times New Roman"/>
          <w:sz w:val="24"/>
        </w:rPr>
        <w:br w:type="page"/>
      </w:r>
    </w:p>
    <w:p w:rsidR="0041346E" w:rsidRDefault="00E670D6">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w:t>
      </w:r>
      <w:r>
        <w:rPr>
          <w:rFonts w:ascii="宋体" w:eastAsia="宋体" w:hAnsi="宋体" w:cs="Times New Roman" w:hint="eastAsia"/>
          <w:sz w:val="24"/>
        </w:rPr>
        <w:t>1</w:t>
      </w:r>
      <w:r>
        <w:rPr>
          <w:rFonts w:ascii="宋体" w:eastAsia="宋体" w:hAnsi="宋体" w:cs="Times New Roman" w:hint="eastAsia"/>
          <w:sz w:val="24"/>
        </w:rPr>
        <w:t>：授权委托书</w:t>
      </w:r>
    </w:p>
    <w:p w:rsidR="0041346E" w:rsidRDefault="0041346E">
      <w:pPr>
        <w:adjustRightInd w:val="0"/>
        <w:snapToGrid w:val="0"/>
        <w:spacing w:line="360" w:lineRule="auto"/>
        <w:rPr>
          <w:rFonts w:ascii="宋体" w:eastAsia="宋体" w:hAnsi="宋体" w:cs="Times New Roman"/>
          <w:sz w:val="24"/>
        </w:rPr>
      </w:pPr>
    </w:p>
    <w:p w:rsidR="0041346E" w:rsidRDefault="00E670D6">
      <w:pPr>
        <w:pStyle w:val="a5"/>
        <w:numPr>
          <w:ilvl w:val="0"/>
          <w:numId w:val="1"/>
        </w:numPr>
        <w:autoSpaceDE w:val="0"/>
        <w:autoSpaceDN w:val="0"/>
        <w:adjustRightInd w:val="0"/>
        <w:snapToGrid w:val="0"/>
        <w:spacing w:line="360" w:lineRule="auto"/>
        <w:ind w:leftChars="200" w:hangingChars="200" w:hanging="480"/>
        <w:rPr>
          <w:rFonts w:ascii="宋体" w:eastAsia="宋体" w:hAnsi="宋体" w:cs="宋体"/>
          <w:kern w:val="0"/>
          <w:sz w:val="24"/>
          <w:szCs w:val="24"/>
        </w:rPr>
      </w:pPr>
      <w:r>
        <w:rPr>
          <w:rFonts w:ascii="宋体" w:eastAsia="宋体" w:hAnsi="宋体" w:cs="宋体" w:hint="eastAsia"/>
          <w:kern w:val="0"/>
          <w:sz w:val="24"/>
          <w:szCs w:val="24"/>
        </w:rPr>
        <w:t>报备文件</w:t>
      </w:r>
    </w:p>
    <w:p w:rsidR="0041346E" w:rsidRDefault="00E670D6">
      <w:pPr>
        <w:widowControl/>
        <w:spacing w:line="360" w:lineRule="auto"/>
        <w:ind w:leftChars="200" w:left="900" w:hangingChars="200" w:hanging="480"/>
        <w:jc w:val="left"/>
        <w:rPr>
          <w:rFonts w:ascii="宋体" w:eastAsia="宋体" w:hAnsi="宋体" w:cs="宋体"/>
          <w:kern w:val="0"/>
          <w:sz w:val="24"/>
          <w:szCs w:val="24"/>
        </w:rPr>
      </w:pPr>
      <w:r>
        <w:rPr>
          <w:rFonts w:ascii="宋体" w:eastAsia="宋体" w:hAnsi="宋体" w:cs="宋体" w:hint="eastAsia"/>
          <w:kern w:val="0"/>
          <w:sz w:val="24"/>
          <w:szCs w:val="24"/>
        </w:rPr>
        <w:t>提议召开本次股东大会的董事会决议</w:t>
      </w:r>
    </w:p>
    <w:p w:rsidR="0041346E" w:rsidRDefault="0041346E">
      <w:pPr>
        <w:spacing w:line="360" w:lineRule="auto"/>
        <w:ind w:right="-58"/>
        <w:jc w:val="left"/>
        <w:rPr>
          <w:rFonts w:asciiTheme="minorEastAsia" w:hAnsiTheme="minorEastAsia"/>
        </w:rPr>
      </w:pPr>
    </w:p>
    <w:p w:rsidR="0041346E" w:rsidRDefault="00E670D6">
      <w:pPr>
        <w:pStyle w:val="1"/>
        <w:keepNext w:val="0"/>
        <w:keepLines w:val="0"/>
        <w:spacing w:before="0" w:after="0"/>
        <w:rPr>
          <w:sz w:val="24"/>
          <w:szCs w:val="24"/>
        </w:rPr>
      </w:pPr>
      <w:r>
        <w:rPr>
          <w:rFonts w:hint="eastAsia"/>
          <w:sz w:val="24"/>
          <w:szCs w:val="24"/>
        </w:rPr>
        <w:t>附件</w:t>
      </w:r>
      <w:r>
        <w:rPr>
          <w:rFonts w:hint="eastAsia"/>
          <w:sz w:val="24"/>
          <w:szCs w:val="24"/>
        </w:rPr>
        <w:t>1</w:t>
      </w:r>
      <w:r>
        <w:rPr>
          <w:rFonts w:hint="eastAsia"/>
          <w:sz w:val="24"/>
          <w:szCs w:val="24"/>
        </w:rPr>
        <w:t>：授权委托书</w:t>
      </w:r>
    </w:p>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授权委托书</w:t>
      </w:r>
    </w:p>
    <w:p w:rsidR="0041346E" w:rsidRDefault="00E670D6">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23524243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深圳市有方科技股份有限公司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916065407"/>
        <w:lock w:val="sdtLocked"/>
        <w:placeholder>
          <w:docPart w:val="GBC22222222222222222222222222222"/>
        </w:placeholder>
      </w:sdtPr>
      <w:sdtEndPr/>
      <w:sdtContent>
        <w:p w:rsidR="0041346E" w:rsidRDefault="00E670D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1141268616"/>
              <w:lock w:val="sdtLocked"/>
              <w:placeholder>
                <w:docPart w:val="GBC22222222222222222222222222222"/>
              </w:placeholder>
              <w:dataBinding w:prefixMappings="xmlns:clcta-be='clcta-be'" w:xpath="/*/clcta-be:GuDongDaHuiZhaoKaiShiJian[not(@periodRef)]" w:storeItemID="{688C5A64-A98D-41DA-8685-B71C516D1A56}"/>
              <w:date w:fullDate="2025-06-23T00:00:00Z">
                <w:dateFormat w:val="yyyy'年'M'月'd'日'"/>
                <w:lid w:val="zh-CN"/>
                <w:storeMappedDataAs w:val="dateTime"/>
                <w:calendar w:val="gregorian"/>
              </w:date>
            </w:sdtPr>
            <w:sdtEndPr/>
            <w:sdtContent>
              <w:r w:rsidR="00934D33">
                <w:rPr>
                  <w:rFonts w:ascii="宋体" w:hAnsi="宋体" w:cs="宋体" w:hint="eastAsia"/>
                  <w:kern w:val="0"/>
                  <w:sz w:val="24"/>
                  <w:szCs w:val="24"/>
                </w:rPr>
                <w:t>2025年6月23日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79525497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934D33">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892273008"/>
              <w:lock w:val="sdtLocked"/>
              <w:placeholder>
                <w:docPart w:val="GBC22222222222222222222222222222"/>
              </w:placeholder>
              <w:dataBinding w:prefixMappings="xmlns:clcta-be='clcta-be'" w:xpath="/*/clcta-be:GuDongDaHuiJieCi[not(@periodRef)]" w:storeItemID="{688C5A64-A98D-41DA-8685-B71C516D1A56}"/>
              <w:text/>
            </w:sdtPr>
            <w:sdtEndPr/>
            <w:sdtContent>
              <w:r w:rsidR="00934D33">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41346E" w:rsidRDefault="0041346E">
      <w:pPr>
        <w:widowControl/>
        <w:spacing w:line="360" w:lineRule="auto"/>
        <w:ind w:firstLine="720"/>
        <w:jc w:val="left"/>
        <w:rPr>
          <w:rFonts w:ascii="宋体" w:hAnsi="宋体" w:cs="宋体"/>
          <w:kern w:val="0"/>
          <w:sz w:val="24"/>
          <w:szCs w:val="24"/>
        </w:rPr>
      </w:pPr>
    </w:p>
    <w:p w:rsidR="0041346E" w:rsidRDefault="00E670D6">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rsidR="0041346E" w:rsidRDefault="00E670D6">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rsidR="0041346E" w:rsidRDefault="00E670D6">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委托人股东账户号：</w:t>
      </w:r>
    </w:p>
    <w:p w:rsidR="0041346E" w:rsidRDefault="0041346E">
      <w:pPr>
        <w:widowControl/>
        <w:spacing w:line="360" w:lineRule="auto"/>
        <w:rPr>
          <w:rFonts w:ascii="宋体" w:hAnsi="宋体" w:cs="宋体"/>
          <w:kern w:val="0"/>
          <w:sz w:val="24"/>
        </w:rPr>
      </w:pPr>
    </w:p>
    <w:sdt>
      <w:sdtPr>
        <w:rPr>
          <w:rFonts w:ascii="宋体" w:hAnsi="宋体" w:cs="宋体" w:hint="eastAsia"/>
          <w:kern w:val="0"/>
          <w:sz w:val="24"/>
        </w:rPr>
        <w:alias w:val="模块:议案"/>
        <w:tag w:val="_SEC_cea0a69544f4425fb18538307d02a14c"/>
        <w:id w:val="964782093"/>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3756"/>
            <w:gridCol w:w="1045"/>
            <w:gridCol w:w="1069"/>
            <w:gridCol w:w="1033"/>
          </w:tblGrid>
          <w:tr w:rsidR="0041346E" w:rsidTr="0033224E">
            <w:sdt>
              <w:sdtPr>
                <w:rPr>
                  <w:rFonts w:ascii="宋体" w:hAnsi="宋体" w:cs="宋体" w:hint="eastAsia"/>
                  <w:kern w:val="0"/>
                  <w:sz w:val="24"/>
                </w:rPr>
                <w:tag w:val="_PLD_880da3522f8c4d1aa22fdbdffd872374"/>
                <w:id w:val="-1381161545"/>
                <w:lock w:val="sdtLocked"/>
              </w:sdtPr>
              <w:sdtEndPr/>
              <w:sdtContent>
                <w:tc>
                  <w:tcPr>
                    <w:tcW w:w="950" w:type="pct"/>
                    <w:tcMar>
                      <w:top w:w="0" w:type="dxa"/>
                      <w:left w:w="108" w:type="dxa"/>
                      <w:bottom w:w="0" w:type="dxa"/>
                      <w:right w:w="108" w:type="dxa"/>
                    </w:tcMar>
                    <w:vAlign w:val="center"/>
                  </w:tcPr>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000387983"/>
                <w:lock w:val="sdtLocked"/>
              </w:sdtPr>
              <w:sdtEndPr/>
              <w:sdtContent>
                <w:tc>
                  <w:tcPr>
                    <w:tcW w:w="2204" w:type="pct"/>
                    <w:tcMar>
                      <w:top w:w="0" w:type="dxa"/>
                      <w:left w:w="108" w:type="dxa"/>
                      <w:bottom w:w="0" w:type="dxa"/>
                      <w:right w:w="108" w:type="dxa"/>
                    </w:tcMar>
                    <w:vAlign w:val="center"/>
                  </w:tcPr>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2089298481"/>
                <w:lock w:val="sdtLocked"/>
              </w:sdtPr>
              <w:sdtEndPr/>
              <w:sdtContent>
                <w:tc>
                  <w:tcPr>
                    <w:tcW w:w="613" w:type="pct"/>
                    <w:tcMar>
                      <w:top w:w="0" w:type="dxa"/>
                      <w:left w:w="108" w:type="dxa"/>
                      <w:bottom w:w="0" w:type="dxa"/>
                      <w:right w:w="108" w:type="dxa"/>
                    </w:tcMar>
                    <w:vAlign w:val="center"/>
                  </w:tcPr>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68640564"/>
                <w:lock w:val="sdtLocked"/>
              </w:sdtPr>
              <w:sdtEndPr/>
              <w:sdtContent>
                <w:tc>
                  <w:tcPr>
                    <w:tcW w:w="627" w:type="pct"/>
                    <w:tcMar>
                      <w:top w:w="0" w:type="dxa"/>
                      <w:left w:w="108" w:type="dxa"/>
                      <w:bottom w:w="0" w:type="dxa"/>
                      <w:right w:w="108" w:type="dxa"/>
                    </w:tcMar>
                    <w:vAlign w:val="center"/>
                  </w:tcPr>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452169952"/>
                <w:lock w:val="sdtLocked"/>
              </w:sdtPr>
              <w:sdtEndPr/>
              <w:sdtContent>
                <w:tc>
                  <w:tcPr>
                    <w:tcW w:w="607" w:type="pct"/>
                    <w:tcMar>
                      <w:top w:w="0" w:type="dxa"/>
                      <w:left w:w="108" w:type="dxa"/>
                      <w:bottom w:w="0" w:type="dxa"/>
                      <w:right w:w="108" w:type="dxa"/>
                    </w:tcMar>
                    <w:vAlign w:val="center"/>
                  </w:tcPr>
                  <w:p w:rsidR="0041346E" w:rsidRDefault="00E670D6">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77218175"/>
              <w:lock w:val="sdtLocked"/>
              <w:placeholder>
                <w:docPart w:val="GBC11111111111111111111111111111"/>
              </w:placeholder>
            </w:sdtPr>
            <w:sdtEndPr/>
            <w:sdtContent>
              <w:tr w:rsidR="0041346E" w:rsidTr="00A75608">
                <w:sdt>
                  <w:sdtPr>
                    <w:rPr>
                      <w:rFonts w:ascii="宋体" w:hAnsi="宋体" w:cs="宋体" w:hint="eastAsia"/>
                      <w:kern w:val="0"/>
                      <w:sz w:val="24"/>
                    </w:rPr>
                    <w:alias w:val="审议听取的议案和报告_议案和报告的序号"/>
                    <w:tag w:val="_GBC_b89fd0950e824e62b61a7792ec56bda8"/>
                    <w:id w:val="422690706"/>
                    <w:lock w:val="sdtLocked"/>
                  </w:sdtPr>
                  <w:sdtEndPr/>
                  <w:sdtContent>
                    <w:tc>
                      <w:tcPr>
                        <w:tcW w:w="950" w:type="pct"/>
                        <w:tcMar>
                          <w:top w:w="0" w:type="dxa"/>
                          <w:left w:w="108" w:type="dxa"/>
                          <w:bottom w:w="0" w:type="dxa"/>
                          <w:right w:w="108" w:type="dxa"/>
                        </w:tcMar>
                      </w:tcPr>
                      <w:p w:rsidR="0041346E" w:rsidRDefault="00E670D6">
                        <w:pPr>
                          <w:widowControl/>
                          <w:spacing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41867238"/>
                    <w:lock w:val="sdtLocked"/>
                    <w:text/>
                  </w:sdtPr>
                  <w:sdtContent>
                    <w:tc>
                      <w:tcPr>
                        <w:tcW w:w="2204" w:type="pct"/>
                        <w:tcMar>
                          <w:top w:w="0" w:type="dxa"/>
                          <w:left w:w="108" w:type="dxa"/>
                          <w:bottom w:w="0" w:type="dxa"/>
                          <w:right w:w="108" w:type="dxa"/>
                        </w:tcMar>
                      </w:tcPr>
                      <w:p w:rsidR="0041346E" w:rsidRDefault="00934D33" w:rsidP="00934D33">
                        <w:pPr>
                          <w:widowControl/>
                          <w:spacing w:line="360" w:lineRule="auto"/>
                          <w:jc w:val="left"/>
                          <w:rPr>
                            <w:rFonts w:ascii="宋体" w:hAnsi="宋体" w:cs="宋体"/>
                            <w:kern w:val="0"/>
                            <w:sz w:val="24"/>
                          </w:rPr>
                        </w:pPr>
                        <w:r w:rsidRPr="00934D33">
                          <w:rPr>
                            <w:rFonts w:ascii="宋体" w:hAnsi="宋体" w:cs="宋体" w:hint="eastAsia"/>
                            <w:kern w:val="0"/>
                            <w:sz w:val="24"/>
                          </w:rPr>
                          <w:t>《关于公司及子公司开展融资租赁业务暨相关担保事项的议案》</w:t>
                        </w:r>
                      </w:p>
                    </w:tc>
                  </w:sdtContent>
                </w:sdt>
                <w:tc>
                  <w:tcPr>
                    <w:tcW w:w="613" w:type="pct"/>
                    <w:tcMar>
                      <w:top w:w="0" w:type="dxa"/>
                      <w:left w:w="108" w:type="dxa"/>
                      <w:bottom w:w="0" w:type="dxa"/>
                      <w:right w:w="108" w:type="dxa"/>
                    </w:tcMar>
                    <w:vAlign w:val="center"/>
                  </w:tcPr>
                  <w:p w:rsidR="0041346E" w:rsidRDefault="0041346E">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rsidR="0041346E" w:rsidRDefault="0041346E">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rsidR="0041346E" w:rsidRDefault="0041346E">
                    <w:pPr>
                      <w:widowControl/>
                      <w:spacing w:line="360" w:lineRule="auto"/>
                      <w:jc w:val="center"/>
                      <w:rPr>
                        <w:rFonts w:ascii="宋体" w:hAnsi="宋体" w:cs="宋体"/>
                        <w:kern w:val="0"/>
                        <w:sz w:val="24"/>
                      </w:rPr>
                    </w:pPr>
                  </w:p>
                </w:tc>
              </w:tr>
            </w:sdtContent>
          </w:sdt>
        </w:tbl>
        <w:p w:rsidR="0041346E" w:rsidRDefault="0041346E">
          <w:pPr>
            <w:widowControl/>
            <w:spacing w:line="360" w:lineRule="auto"/>
            <w:jc w:val="left"/>
            <w:rPr>
              <w:rFonts w:ascii="宋体" w:hAnsi="宋体" w:cs="宋体"/>
              <w:kern w:val="0"/>
              <w:sz w:val="24"/>
            </w:rPr>
          </w:pPr>
        </w:p>
        <w:p w:rsidR="0041346E" w:rsidRDefault="00E670D6">
          <w:pPr>
            <w:widowControl/>
            <w:spacing w:line="360" w:lineRule="auto"/>
            <w:jc w:val="left"/>
            <w:rPr>
              <w:rFonts w:ascii="宋体" w:hAnsi="宋体" w:cs="宋体"/>
              <w:kern w:val="0"/>
              <w:sz w:val="24"/>
            </w:rPr>
          </w:pPr>
        </w:p>
        <w:bookmarkStart w:id="0" w:name="_GoBack" w:displacedByCustomXml="next"/>
        <w:bookmarkEnd w:id="0" w:displacedByCustomXml="next"/>
      </w:sdtContent>
    </w:sdt>
    <w:p w:rsidR="0041346E" w:rsidRDefault="00E670D6">
      <w:pPr>
        <w:widowControl/>
        <w:spacing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41346E" w:rsidRDefault="00E670D6">
      <w:pPr>
        <w:widowControl/>
        <w:spacing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41346E" w:rsidRDefault="00E670D6">
      <w:pPr>
        <w:widowControl/>
        <w:spacing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41346E" w:rsidRDefault="00E670D6">
      <w:pPr>
        <w:widowControl/>
        <w:spacing w:line="360" w:lineRule="auto"/>
        <w:jc w:val="left"/>
        <w:rPr>
          <w:rFonts w:ascii="宋体" w:hAnsi="宋体" w:cs="宋体"/>
          <w:kern w:val="0"/>
          <w:sz w:val="24"/>
        </w:rPr>
      </w:pPr>
      <w:r>
        <w:rPr>
          <w:rFonts w:ascii="宋体" w:hAnsi="宋体" w:cs="宋体" w:hint="eastAsia"/>
          <w:kern w:val="0"/>
          <w:sz w:val="24"/>
        </w:rPr>
        <w:t>备注：</w:t>
      </w:r>
    </w:p>
    <w:p w:rsidR="0041346E" w:rsidRDefault="00E670D6">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41346E" w:rsidRDefault="0041346E">
      <w:pPr>
        <w:spacing w:line="360" w:lineRule="auto"/>
      </w:pPr>
    </w:p>
    <w:sectPr w:rsidR="0041346E"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D6" w:rsidRDefault="00E670D6" w:rsidP="006E207E">
      <w:r>
        <w:separator/>
      </w:r>
    </w:p>
  </w:endnote>
  <w:endnote w:type="continuationSeparator" w:id="0">
    <w:p w:rsidR="00E670D6" w:rsidRDefault="00E670D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D6" w:rsidRDefault="00E670D6" w:rsidP="006E207E">
      <w:r>
        <w:separator/>
      </w:r>
    </w:p>
  </w:footnote>
  <w:footnote w:type="continuationSeparator" w:id="0">
    <w:p w:rsidR="00E670D6" w:rsidRDefault="00E670D6" w:rsidP="006E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93E" w:rsidRDefault="00EB693E" w:rsidP="004E6E7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169E8"/>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10A8"/>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D5BCD"/>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4987"/>
    <w:rsid w:val="00206BC7"/>
    <w:rsid w:val="00207743"/>
    <w:rsid w:val="00211E70"/>
    <w:rsid w:val="00213781"/>
    <w:rsid w:val="00213C4E"/>
    <w:rsid w:val="00214045"/>
    <w:rsid w:val="00214DF3"/>
    <w:rsid w:val="00215E68"/>
    <w:rsid w:val="00216775"/>
    <w:rsid w:val="002169EF"/>
    <w:rsid w:val="0021719F"/>
    <w:rsid w:val="00217D46"/>
    <w:rsid w:val="002217D3"/>
    <w:rsid w:val="00222629"/>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6795"/>
    <w:rsid w:val="002B7FB0"/>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1B24"/>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012"/>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05C"/>
    <w:rsid w:val="00373761"/>
    <w:rsid w:val="00374A19"/>
    <w:rsid w:val="0037580D"/>
    <w:rsid w:val="00376606"/>
    <w:rsid w:val="003766EF"/>
    <w:rsid w:val="00377D56"/>
    <w:rsid w:val="00382F4B"/>
    <w:rsid w:val="003843C8"/>
    <w:rsid w:val="003847BF"/>
    <w:rsid w:val="00385206"/>
    <w:rsid w:val="0038738F"/>
    <w:rsid w:val="00387560"/>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346E"/>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16F3"/>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20BC"/>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B6648"/>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2EF3"/>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569"/>
    <w:rsid w:val="006366C8"/>
    <w:rsid w:val="00637BBF"/>
    <w:rsid w:val="00637D82"/>
    <w:rsid w:val="00640106"/>
    <w:rsid w:val="00641343"/>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1A"/>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017"/>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5BC4"/>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3A1A"/>
    <w:rsid w:val="007B4123"/>
    <w:rsid w:val="007B7DB3"/>
    <w:rsid w:val="007C1B5D"/>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75B43"/>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342"/>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4147"/>
    <w:rsid w:val="009349F6"/>
    <w:rsid w:val="00934D33"/>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0523"/>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4CBE"/>
    <w:rsid w:val="009F505D"/>
    <w:rsid w:val="009F5094"/>
    <w:rsid w:val="009F5743"/>
    <w:rsid w:val="009F5C91"/>
    <w:rsid w:val="009F61D8"/>
    <w:rsid w:val="009F700A"/>
    <w:rsid w:val="00A0348E"/>
    <w:rsid w:val="00A052BB"/>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4FBF"/>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56EE"/>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2A56"/>
    <w:rsid w:val="00CF46A3"/>
    <w:rsid w:val="00CF5FE7"/>
    <w:rsid w:val="00CF7544"/>
    <w:rsid w:val="00D00BE6"/>
    <w:rsid w:val="00D019B3"/>
    <w:rsid w:val="00D01FB4"/>
    <w:rsid w:val="00D028EF"/>
    <w:rsid w:val="00D05AFA"/>
    <w:rsid w:val="00D075AA"/>
    <w:rsid w:val="00D07F82"/>
    <w:rsid w:val="00D10089"/>
    <w:rsid w:val="00D10370"/>
    <w:rsid w:val="00D10ABB"/>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670D6"/>
    <w:rsid w:val="00E703A1"/>
    <w:rsid w:val="00E711DA"/>
    <w:rsid w:val="00E720F4"/>
    <w:rsid w:val="00E72431"/>
    <w:rsid w:val="00E72E25"/>
    <w:rsid w:val="00E74F16"/>
    <w:rsid w:val="00E767FE"/>
    <w:rsid w:val="00E76AA4"/>
    <w:rsid w:val="00E7715F"/>
    <w:rsid w:val="00E773DC"/>
    <w:rsid w:val="00E810AC"/>
    <w:rsid w:val="00E815EA"/>
    <w:rsid w:val="00E82221"/>
    <w:rsid w:val="00E828AC"/>
    <w:rsid w:val="00E832B5"/>
    <w:rsid w:val="00E855BC"/>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EF5F43"/>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470"/>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A1838-5D59-406F-BCE3-4F266448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11419C"/>
    <w:rPr>
      <w:b/>
      <w:bCs/>
      <w:kern w:val="44"/>
      <w:sz w:val="44"/>
      <w:szCs w:val="44"/>
    </w:rPr>
  </w:style>
  <w:style w:type="character" w:customStyle="1" w:styleId="2Char">
    <w:name w:val="标题 2 Char"/>
    <w:basedOn w:val="a0"/>
    <w:link w:val="2"/>
    <w:uiPriority w:val="9"/>
    <w:rsid w:val="0011419C"/>
    <w:rPr>
      <w:rFonts w:asciiTheme="minorEastAsia" w:hAnsiTheme="minorEastAsia" w:cstheme="majorBidi"/>
      <w:bCs/>
      <w:kern w:val="0"/>
      <w:sz w:val="24"/>
      <w:szCs w:val="24"/>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0AB8F158-2496-4144-B7D9-620A6849C9FD}"/>
      </w:docPartPr>
      <w:docPartBody>
        <w:p w:rsidR="004705B6" w:rsidRDefault="00417C47">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9E8"/>
    <w:rsid w:val="00016E1A"/>
    <w:rsid w:val="00022C9A"/>
    <w:rsid w:val="00027E11"/>
    <w:rsid w:val="00046B94"/>
    <w:rsid w:val="00050A75"/>
    <w:rsid w:val="000553DA"/>
    <w:rsid w:val="00061347"/>
    <w:rsid w:val="00066F27"/>
    <w:rsid w:val="00072ED4"/>
    <w:rsid w:val="00084F92"/>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D5BCD"/>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33692"/>
    <w:rsid w:val="0034366B"/>
    <w:rsid w:val="0035365F"/>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46B61"/>
    <w:rsid w:val="00456307"/>
    <w:rsid w:val="00462C3D"/>
    <w:rsid w:val="00463E32"/>
    <w:rsid w:val="004705B6"/>
    <w:rsid w:val="00487183"/>
    <w:rsid w:val="004879E6"/>
    <w:rsid w:val="004A11DC"/>
    <w:rsid w:val="004B4D23"/>
    <w:rsid w:val="004D4C15"/>
    <w:rsid w:val="004E0624"/>
    <w:rsid w:val="004E24C7"/>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B6648"/>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54AB"/>
    <w:rsid w:val="0074136B"/>
    <w:rsid w:val="007555A7"/>
    <w:rsid w:val="00764ADD"/>
    <w:rsid w:val="007752EC"/>
    <w:rsid w:val="00787788"/>
    <w:rsid w:val="007979EE"/>
    <w:rsid w:val="007A73AD"/>
    <w:rsid w:val="007B3DAC"/>
    <w:rsid w:val="007C3503"/>
    <w:rsid w:val="007D4AEB"/>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1F38"/>
    <w:rsid w:val="00D82262"/>
    <w:rsid w:val="00D83089"/>
    <w:rsid w:val="00D865DE"/>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2431"/>
    <w:rsid w:val="00E73700"/>
    <w:rsid w:val="00E767F8"/>
    <w:rsid w:val="00E834CF"/>
    <w:rsid w:val="00E858B1"/>
    <w:rsid w:val="00E87666"/>
    <w:rsid w:val="00E95A8E"/>
    <w:rsid w:val="00EA3A6F"/>
    <w:rsid w:val="00ED3AD7"/>
    <w:rsid w:val="00ED5881"/>
    <w:rsid w:val="00EE03B2"/>
    <w:rsid w:val="00F04C39"/>
    <w:rsid w:val="00F136AC"/>
    <w:rsid w:val="00F2186E"/>
    <w:rsid w:val="00F3096E"/>
    <w:rsid w:val="00F315DF"/>
    <w:rsid w:val="00F4178C"/>
    <w:rsid w:val="00F46569"/>
    <w:rsid w:val="00F476B3"/>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0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二</clcta-be:GuDongDaHuiJieCi>
  <clcta-be:TouPiaoDaiMa xmlns:clcta-be="clcta-be"/>
  <clcta-gie:GongSiFaDingZhongWenMingCheng xmlns:clcta-gie="clcta-gie">深圳市有方科技股份有限公司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2025-06-23T00:00:00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]]></m:sse>
</m:mapping>
</file>

<file path=customXml/item4.xml><?xml version="1.0" encoding="utf-8"?>
<t:template xmlns:t="http://mapping.word.org/2012/template">
  <t:sse><![CDATA[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]]></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A26ED815-2C0D-41F9-B2CF-44ED3F147C1E}">
  <ds:schemaRefs>
    <ds:schemaRef ds:uri="http://mapping.word.org/2014/section/customize"/>
  </ds:schemaRefs>
</ds:datastoreItem>
</file>

<file path=customXml/itemProps3.xml><?xml version="1.0" encoding="utf-8"?>
<ds:datastoreItem xmlns:ds="http://schemas.openxmlformats.org/officeDocument/2006/customXml" ds:itemID="{CB824EF5-3942-4F90-9689-5DCA30E67892}">
  <ds:schemaRefs>
    <ds:schemaRef ds:uri="http://mapping.word.org/2012/mapping"/>
  </ds:schemaRefs>
</ds:datastoreItem>
</file>

<file path=customXml/itemProps4.xml><?xml version="1.0" encoding="utf-8"?>
<ds:datastoreItem xmlns:ds="http://schemas.openxmlformats.org/officeDocument/2006/customXml" ds:itemID="{6B91ECB0-31B2-45B8-8EE4-848C8378D71D}">
  <ds:schemaRefs>
    <ds:schemaRef ds:uri="http://mapping.word.org/2012/template"/>
  </ds:schemaRefs>
</ds:datastoreItem>
</file>

<file path=customXml/itemProps5.xml><?xml version="1.0" encoding="utf-8"?>
<ds:datastoreItem xmlns:ds="http://schemas.openxmlformats.org/officeDocument/2006/customXml" ds:itemID="{EC43CEDB-034E-4D10-AD56-4E523BEF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172</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郑妍</cp:lastModifiedBy>
  <cp:revision>56</cp:revision>
  <dcterms:created xsi:type="dcterms:W3CDTF">2025-06-06T07:49:00Z</dcterms:created>
  <dcterms:modified xsi:type="dcterms:W3CDTF">2025-06-06T07:54:00Z</dcterms:modified>
</cp:coreProperties>
</file>